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5BB" w:rsidRDefault="00A32D0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0.05pt;margin-top:652.3pt;width:0;height:7.5pt;z-index:251674624" o:connectortype="straight">
            <w10:wrap anchorx="page"/>
          </v:shape>
        </w:pict>
      </w:r>
      <w:r>
        <w:rPr>
          <w:noProof/>
        </w:rPr>
        <w:pict>
          <v:shape id="_x0000_s1041" type="#_x0000_t32" style="position:absolute;left:0;text-align:left;margin-left:164.7pt;margin-top:677pt;width:0;height:8.6pt;z-index:251673600" o:connectortype="straight">
            <w10:wrap anchorx="page"/>
          </v:shape>
        </w:pict>
      </w:r>
      <w:r>
        <w:rPr>
          <w:noProof/>
        </w:rPr>
        <w:pict>
          <v:shape id="_x0000_s1040" type="#_x0000_t32" style="position:absolute;left:0;text-align:left;margin-left:164.7pt;margin-top:652.3pt;width:0;height:7.5pt;z-index:251672576" o:connectortype="straight"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260.35pt;margin-top:652.3pt;width:0;height:7.5pt;z-index:251671552" o:connectortype="straight">
            <w10:wrap anchorx="page"/>
          </v:shape>
        </w:pict>
      </w:r>
      <w:r>
        <w:rPr>
          <w:noProof/>
        </w:rPr>
        <w:pict>
          <v:shape id="_x0000_s1038" type="#_x0000_t32" style="position:absolute;left:0;text-align:left;margin-left:381.75pt;margin-top:652.3pt;width:0;height:7.5pt;z-index:251670528" o:connectortype="straight">
            <w10:wrap anchorx="page"/>
          </v:shape>
        </w:pict>
      </w:r>
      <w:r>
        <w:rPr>
          <w:noProof/>
        </w:rPr>
        <w:pict>
          <v:shape id="_x0000_s1037" type="#_x0000_t32" style="position:absolute;left:0;text-align:left;margin-left:358.1pt;margin-top:652.3pt;width:0;height:7.5pt;z-index:251669504" o:connectortype="straight">
            <w10:wrap anchorx="page"/>
          </v:shape>
        </w:pict>
      </w:r>
      <w:r>
        <w:rPr>
          <w:noProof/>
        </w:rPr>
        <w:pict>
          <v:roundrect id="_x0000_s1036" style="position:absolute;left:0;text-align:left;margin-left:-69.85pt;margin-top:569.65pt;width:556.8pt;height:180.55pt;z-index:251668480" arcsize="10923f">
            <v:textbox style="mso-next-textbox:#_x0000_s1036">
              <w:txbxContent>
                <w:p w:rsidR="00973747" w:rsidRDefault="0097374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– OH                                        C</w:t>
                  </w:r>
                  <w:r>
                    <w:rPr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H</w:t>
                  </w:r>
                  <w:r>
                    <w:rPr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 xml:space="preserve"> – OH                                         C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H</w:t>
                  </w:r>
                  <w:r>
                    <w:rPr>
                      <w:sz w:val="24"/>
                      <w:szCs w:val="24"/>
                      <w:vertAlign w:val="subscript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 xml:space="preserve"> – OH  </w:t>
                  </w:r>
                </w:p>
                <w:p w:rsidR="00973747" w:rsidRDefault="0097374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بروبانول                                          ايثانول                                        ميثانول </w:t>
                  </w:r>
                </w:p>
                <w:p w:rsidR="00973747" w:rsidRDefault="0097374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sz w:val="24"/>
                      <w:szCs w:val="24"/>
                    </w:rPr>
                    <w:t xml:space="preserve">OH      </w:t>
                  </w:r>
                  <w:r w:rsidR="00A14CBA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                     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                            OH   </w:t>
                  </w:r>
                  <w:r w:rsidR="00A14CBA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                Br    Cl                               </w:t>
                  </w:r>
                </w:p>
                <w:p w:rsidR="00973747" w:rsidRDefault="0097374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sz w:val="24"/>
                      <w:szCs w:val="24"/>
                    </w:rPr>
                    <w:t xml:space="preserve"> 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– CH –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                  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– C – CH</w:t>
                  </w:r>
                  <w:r>
                    <w:rPr>
                      <w:sz w:val="24"/>
                      <w:szCs w:val="24"/>
                      <w:vertAlign w:val="subscript"/>
                    </w:rPr>
                    <w:t xml:space="preserve">3              </w:t>
                  </w:r>
                  <w:r>
                    <w:rPr>
                      <w:sz w:val="24"/>
                      <w:szCs w:val="24"/>
                    </w:rPr>
                    <w:t xml:space="preserve">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– CH – Cl           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 - CH – CH – CH</w:t>
                  </w:r>
                  <w:r>
                    <w:rPr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– OH        </w:t>
                  </w:r>
                </w:p>
                <w:p w:rsidR="00973747" w:rsidRDefault="0097374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sz w:val="24"/>
                      <w:szCs w:val="24"/>
                    </w:rPr>
                    <w:t xml:space="preserve">OH      </w:t>
                  </w:r>
                  <w:r w:rsidR="00A14CBA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  <w:r>
                    <w:rPr>
                      <w:rFonts w:hint="cs"/>
                      <w:sz w:val="24"/>
                      <w:szCs w:val="24"/>
                      <w:vertAlign w:val="subscript"/>
                      <w:rtl/>
                    </w:rPr>
                    <w:t xml:space="preserve"> </w:t>
                  </w:r>
                </w:p>
                <w:p w:rsidR="00973747" w:rsidRPr="00973747" w:rsidRDefault="0097374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4-برومو 3- كلورو بيوتانول                1- كلورو أيثانول         2- ميثيل 2- بروبانول             2- بروبانول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oval id="_x0000_s1035" style="position:absolute;left:0;text-align:left;margin-left:-64.3pt;margin-top:495.4pt;width:539.55pt;height:60.2pt;z-index:251667456">
            <v:textbox>
              <w:txbxContent>
                <w:p w:rsidR="00186148" w:rsidRPr="00186148" w:rsidRDefault="00186148" w:rsidP="00186148">
                  <w:pPr>
                    <w:ind w:left="360"/>
                    <w:rPr>
                      <w:sz w:val="28"/>
                      <w:szCs w:val="28"/>
                    </w:rPr>
                  </w:pPr>
                  <w:r w:rsidRPr="00186148">
                    <w:rPr>
                      <w:rFonts w:hint="cs"/>
                      <w:sz w:val="28"/>
                      <w:szCs w:val="28"/>
                      <w:rtl/>
                    </w:rPr>
                    <w:t>رقم التفرع + اسم التفرع+ رقم مجموعة الهيدروكسيد + اسم الألكان حسب ذرات الكربون مضاف له المقطع (ول)</w:t>
                  </w:r>
                </w:p>
                <w:p w:rsidR="00186148" w:rsidRPr="00186148" w:rsidRDefault="00186148"/>
              </w:txbxContent>
            </v:textbox>
            <w10:wrap anchorx="page"/>
          </v:oval>
        </w:pict>
      </w:r>
      <w:r>
        <w:rPr>
          <w:noProof/>
        </w:rPr>
        <w:pict>
          <v:rect id="_x0000_s1034" style="position:absolute;left:0;text-align:left;margin-left:-64.3pt;margin-top:433.1pt;width:549.15pt;height:127.9pt;z-index:251666432">
            <v:textbox>
              <w:txbxContent>
                <w:p w:rsidR="00186148" w:rsidRDefault="00186148" w:rsidP="00186148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يتم اختيار اطول سلسلة هيدروكربونية تحتوي على مجموعة هيدروكسيد (</w:t>
                  </w:r>
                  <w:r>
                    <w:rPr>
                      <w:sz w:val="28"/>
                      <w:szCs w:val="28"/>
                    </w:rPr>
                    <w:t>OH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) لتسمية المركب ثم اضافة المقطع (ول ) . ويتم ترقيم السلسة  من الطرف الأقرب لمجموعة الهيدروكسيد(</w:t>
                  </w:r>
                  <w:r>
                    <w:rPr>
                      <w:sz w:val="28"/>
                      <w:szCs w:val="28"/>
                    </w:rPr>
                    <w:t>OH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) بغض النضر عن التفرعات الأخرى</w:t>
                  </w:r>
                </w:p>
                <w:p w:rsidR="00186148" w:rsidRDefault="00186148" w:rsidP="00186148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بقية التسمية حسب الطريقة السابقة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3" type="#_x0000_t84" style="position:absolute;left:0;text-align:left;margin-left:294.65pt;margin-top:380.5pt;width:189.15pt;height:44.1pt;z-index:251665408">
            <v:textbox>
              <w:txbxContent>
                <w:p w:rsidR="00186148" w:rsidRPr="00186148" w:rsidRDefault="00186148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التسمية النضامية (</w:t>
                  </w: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IUPAC</w:t>
                  </w:r>
                  <w:r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32" style="position:absolute;left:0;text-align:left;margin-left:-67.45pt;margin-top:245pt;width:552.3pt;height:130.05pt;z-index:251664384">
            <v:textbox>
              <w:txbxContent>
                <w:p w:rsidR="004970FB" w:rsidRDefault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امثلة على التسمية الشائعة :</w:t>
                  </w:r>
                </w:p>
                <w:p w:rsidR="004970FB" w:rsidRDefault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OH</w:t>
                  </w:r>
                  <w:r w:rsidR="00186148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186148">
                    <w:rPr>
                      <w:rFonts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OH </w:t>
                  </w:r>
                  <w:r w:rsidR="00186148"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C</w:t>
                  </w:r>
                  <w:r w:rsidR="00186148">
                    <w:rPr>
                      <w:sz w:val="28"/>
                      <w:szCs w:val="28"/>
                      <w:vertAlign w:val="subscript"/>
                    </w:rPr>
                    <w:t>4</w:t>
                  </w:r>
                  <w:r w:rsidR="00186148">
                    <w:rPr>
                      <w:sz w:val="28"/>
                      <w:szCs w:val="28"/>
                    </w:rPr>
                    <w:t>H</w:t>
                  </w:r>
                  <w:r w:rsidR="00186148">
                    <w:rPr>
                      <w:sz w:val="28"/>
                      <w:szCs w:val="28"/>
                      <w:vertAlign w:val="subscript"/>
                    </w:rPr>
                    <w:t>9</w:t>
                  </w:r>
                  <w:r w:rsidR="00186148">
                    <w:rPr>
                      <w:sz w:val="28"/>
                      <w:szCs w:val="28"/>
                    </w:rPr>
                    <w:t xml:space="preserve">- OH    </w:t>
                  </w:r>
                  <w:r w:rsidR="00186148">
                    <w:rPr>
                      <w:rFonts w:hint="cs"/>
                      <w:sz w:val="28"/>
                      <w:szCs w:val="28"/>
                      <w:rtl/>
                    </w:rPr>
                    <w:t xml:space="preserve">    </w:t>
                  </w:r>
                  <w:r w:rsidR="00186148">
                    <w:rPr>
                      <w:sz w:val="28"/>
                      <w:szCs w:val="28"/>
                    </w:rPr>
                    <w:t>C</w:t>
                  </w:r>
                  <w:r w:rsidR="00186148">
                    <w:rPr>
                      <w:sz w:val="28"/>
                      <w:szCs w:val="28"/>
                      <w:vertAlign w:val="subscript"/>
                    </w:rPr>
                    <w:t>3</w:t>
                  </w:r>
                  <w:r w:rsidR="00186148">
                    <w:rPr>
                      <w:sz w:val="28"/>
                      <w:szCs w:val="28"/>
                    </w:rPr>
                    <w:t xml:space="preserve"> H</w:t>
                  </w:r>
                  <w:r w:rsidR="00186148">
                    <w:rPr>
                      <w:sz w:val="28"/>
                      <w:szCs w:val="28"/>
                      <w:vertAlign w:val="subscript"/>
                    </w:rPr>
                    <w:t>7</w:t>
                  </w:r>
                  <w:r w:rsidR="00186148">
                    <w:rPr>
                      <w:sz w:val="28"/>
                      <w:szCs w:val="28"/>
                    </w:rPr>
                    <w:t xml:space="preserve"> – OH                  </w:t>
                  </w:r>
                </w:p>
                <w:p w:rsidR="00186148" w:rsidRPr="00186148" w:rsidRDefault="00186148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غول ميثيلي                غول أيثيلي                           غول بيوتيلي                   غول بروبيلي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1" type="#_x0000_t84" style="position:absolute;left:0;text-align:left;margin-left:324.6pt;margin-top:202.15pt;width:159.05pt;height:34.45pt;z-index:251663360">
            <v:textbox>
              <w:txbxContent>
                <w:p w:rsidR="004970FB" w:rsidRPr="004970FB" w:rsidRDefault="004970FB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970F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التسمية الشائعة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0" type="#_x0000_t84" style="position:absolute;left:0;text-align:left;margin-left:319.35pt;margin-top:141.15pt;width:165.5pt;height:39.8pt;z-index:251662336">
            <v:textbox>
              <w:txbxContent>
                <w:p w:rsidR="004970FB" w:rsidRPr="004970FB" w:rsidRDefault="004970FB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970F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المجموعة الوظيفية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9" type="#_x0000_t84" style="position:absolute;left:0;text-align:left;margin-left:323.7pt;margin-top:82.35pt;width:160.1pt;height:39.8pt;z-index:251661312">
            <v:textbox>
              <w:txbxContent>
                <w:p w:rsidR="004970FB" w:rsidRPr="004970FB" w:rsidRDefault="004970FB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970F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الصيغة العامة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84" style="position:absolute;left:0;text-align:left;margin-left:321.6pt;margin-top:20.4pt;width:160.1pt;height:39.8pt;z-index:251660288">
            <v:textbox>
              <w:txbxContent>
                <w:p w:rsidR="004970FB" w:rsidRPr="004970FB" w:rsidRDefault="004970FB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970F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تعريفها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27" style="position:absolute;left:0;text-align:left;margin-left:-75.1pt;margin-top:4.3pt;width:566.4pt;height:755.45pt;z-index:251659264">
            <v:textbox>
              <w:txbxContent>
                <w:p w:rsidR="004970FB" w:rsidRDefault="004970FB">
                  <w:pPr>
                    <w:rPr>
                      <w:rtl/>
                    </w:rPr>
                  </w:pPr>
                </w:p>
                <w:p w:rsidR="004970FB" w:rsidRP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عبارة عن الكيل مرتبطة بمجموعة  هيدروكسيد (</w:t>
                  </w:r>
                  <w:r>
                    <w:rPr>
                      <w:sz w:val="28"/>
                      <w:szCs w:val="28"/>
                    </w:rPr>
                    <w:t xml:space="preserve">OH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) .</w:t>
                  </w:r>
                </w:p>
                <w:p w:rsidR="004970FB" w:rsidRDefault="004970FB" w:rsidP="004970F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</w:t>
                  </w:r>
                </w:p>
                <w:p w:rsid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                        (  </w:t>
                  </w:r>
                  <w:r>
                    <w:rPr>
                      <w:sz w:val="28"/>
                      <w:szCs w:val="28"/>
                    </w:rPr>
                    <w:t xml:space="preserve">R – OH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                             تسمى  المجموعة الوظيفية بمجموعة الهيدروكسيد ( الهيدروكسيل ) ( </w:t>
                  </w:r>
                  <w:r>
                    <w:rPr>
                      <w:sz w:val="28"/>
                      <w:szCs w:val="28"/>
                    </w:rPr>
                    <w:t xml:space="preserve">- OH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)</w:t>
                  </w:r>
                </w:p>
                <w:p w:rsid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                         ( كلمة غول + اسم الألكيل حسب ذرات الكربون ) .</w:t>
                  </w:r>
                </w:p>
                <w:p w:rsidR="004970FB" w:rsidRPr="004970FB" w:rsidRDefault="004970FB" w:rsidP="004970FB">
                  <w:pPr>
                    <w:rPr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oundrect id="_x0000_s1026" style="position:absolute;left:0;text-align:left;margin-left:-78.25pt;margin-top:-56.95pt;width:574.9pt;height:53.75pt;z-index:251658240" arcsize="10923f">
            <v:textbox>
              <w:txbxContent>
                <w:p w:rsidR="004970FB" w:rsidRPr="004970FB" w:rsidRDefault="004970FB" w:rsidP="004970FB">
                  <w:pPr>
                    <w:ind w:left="3600"/>
                    <w:rPr>
                      <w:b/>
                      <w:bCs/>
                      <w:i/>
                      <w:iCs/>
                      <w:sz w:val="72"/>
                      <w:szCs w:val="72"/>
                      <w:u w:val="single"/>
                    </w:rPr>
                  </w:pPr>
                  <w:r w:rsidRPr="004970FB">
                    <w:rPr>
                      <w:rFonts w:hint="cs"/>
                      <w:b/>
                      <w:bCs/>
                      <w:i/>
                      <w:iCs/>
                      <w:sz w:val="72"/>
                      <w:szCs w:val="72"/>
                      <w:u w:val="single"/>
                      <w:rtl/>
                    </w:rPr>
                    <w:t xml:space="preserve">ثانيا :الأغوال </w:t>
                  </w:r>
                </w:p>
              </w:txbxContent>
            </v:textbox>
            <w10:wrap anchorx="page"/>
          </v:roundrect>
        </w:pict>
      </w:r>
    </w:p>
    <w:sectPr w:rsidR="007875BB" w:rsidSect="00494F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45D25"/>
    <w:multiLevelType w:val="hybridMultilevel"/>
    <w:tmpl w:val="D43A4212"/>
    <w:lvl w:ilvl="0" w:tplc="C5F62C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4970FB"/>
    <w:rsid w:val="00186148"/>
    <w:rsid w:val="00361CE9"/>
    <w:rsid w:val="00494FAB"/>
    <w:rsid w:val="004970FB"/>
    <w:rsid w:val="007875BB"/>
    <w:rsid w:val="00973747"/>
    <w:rsid w:val="00A14CBA"/>
    <w:rsid w:val="00A32D0A"/>
    <w:rsid w:val="00D121A7"/>
    <w:rsid w:val="00E53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7"/>
        <o:r id="V:Rule8" type="connector" idref="#_x0000_s1039"/>
        <o:r id="V:Rule9" type="connector" idref="#_x0000_s1038"/>
        <o:r id="V:Rule10" type="connector" idref="#_x0000_s1041"/>
        <o:r id="V:Rule11" type="connector" idref="#_x0000_s1042"/>
        <o:r id="V:Rule1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5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1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un</cp:lastModifiedBy>
  <cp:revision>4</cp:revision>
  <dcterms:created xsi:type="dcterms:W3CDTF">2008-04-19T17:36:00Z</dcterms:created>
  <dcterms:modified xsi:type="dcterms:W3CDTF">2008-04-22T21:30:00Z</dcterms:modified>
</cp:coreProperties>
</file>