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A67" w:rsidRDefault="00254A67" w:rsidP="007601D1">
      <w:pPr>
        <w:rPr>
          <w:rFonts w:asciiTheme="minorBidi" w:eastAsia="Arial Unicode MS" w:hAnsiTheme="minorBidi"/>
          <w:b/>
          <w:bCs/>
          <w:sz w:val="40"/>
          <w:szCs w:val="40"/>
          <w:u w:val="single"/>
        </w:rPr>
      </w:pPr>
      <w:r w:rsidRPr="0051088D">
        <w:rPr>
          <w:rFonts w:asciiTheme="minorBidi" w:hAnsiTheme="minorBidi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3ABB72" wp14:editId="1335C707">
                <wp:simplePos x="0" y="0"/>
                <wp:positionH relativeFrom="column">
                  <wp:posOffset>-220345</wp:posOffset>
                </wp:positionH>
                <wp:positionV relativeFrom="paragraph">
                  <wp:posOffset>-462915</wp:posOffset>
                </wp:positionV>
                <wp:extent cx="6568440" cy="944880"/>
                <wp:effectExtent l="0" t="0" r="0" b="762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8440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01D1" w:rsidRPr="00254A67" w:rsidRDefault="007601D1" w:rsidP="007601D1">
                            <w:pPr>
                              <w:jc w:val="center"/>
                              <w:rPr>
                                <w:bCs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54A67">
                              <w:rPr>
                                <w:rFonts w:hint="cs"/>
                                <w:bCs/>
                                <w:spacing w:val="10"/>
                                <w:sz w:val="96"/>
                                <w:szCs w:val="96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نصائح اثناء الدورة الشهرية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17.35pt;margin-top:-36.45pt;width:517.2pt;height:7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" filled="f" stroked="f">
                <v:fill o:detectmouseclick="t"/>
                <v:textbox>
                  <w:txbxContent>
                    <w:p w:rsidR="007601D1" w:rsidRPr="00254A67" w:rsidRDefault="007601D1" w:rsidP="007601D1">
                      <w:pPr>
                        <w:jc w:val="center"/>
                        <w:rPr>
                          <w:bCs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54A67">
                        <w:rPr>
                          <w:rFonts w:hint="cs"/>
                          <w:bCs/>
                          <w:spacing w:val="10"/>
                          <w:sz w:val="96"/>
                          <w:szCs w:val="96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نصائح اثناء الدورة الشهرية</w:t>
                      </w:r>
                    </w:p>
                  </w:txbxContent>
                </v:textbox>
              </v:shape>
            </w:pict>
          </mc:Fallback>
        </mc:AlternateContent>
      </w:r>
    </w:p>
    <w:p w:rsidR="00390AF8" w:rsidRPr="00254A67" w:rsidRDefault="00390AF8" w:rsidP="007601D1">
      <w:pPr>
        <w:rPr>
          <w:rFonts w:asciiTheme="minorBidi" w:hAnsiTheme="minorBidi"/>
          <w:b/>
          <w:bCs/>
          <w:color w:val="FF0000"/>
          <w:sz w:val="40"/>
          <w:szCs w:val="40"/>
          <w:u w:val="single"/>
          <w:rtl/>
        </w:rPr>
      </w:pPr>
      <w:r w:rsidRPr="00254A67">
        <w:rPr>
          <w:rFonts w:asciiTheme="minorBidi" w:eastAsia="Arial Unicode MS" w:hAnsiTheme="minorBidi"/>
          <w:b/>
          <w:bCs/>
          <w:color w:val="FF0000"/>
          <w:sz w:val="40"/>
          <w:szCs w:val="40"/>
          <w:u w:val="single"/>
          <w:rtl/>
        </w:rPr>
        <w:t>اشياء يجب تجنبها اثناء الدورة لشهرية</w:t>
      </w:r>
    </w:p>
    <w:p w:rsidR="00390AF8" w:rsidRPr="0051088D" w:rsidRDefault="00390AF8" w:rsidP="0051088D">
      <w:pPr>
        <w:jc w:val="both"/>
        <w:rPr>
          <w:rFonts w:asciiTheme="minorBidi" w:eastAsia="Arial Unicode MS" w:hAnsiTheme="minorBidi"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1-الجوع </w:t>
      </w:r>
      <w:r w:rsidRPr="001852E9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ممنوع منعا باتا ,الجوع هو العدو الاول للمرأة وقت الحيض </w:t>
      </w:r>
      <w:r w:rsidR="00F05154" w:rsidRPr="001852E9">
        <w:rPr>
          <w:rFonts w:asciiTheme="minorBidi" w:eastAsia="Arial Unicode MS" w:hAnsiTheme="minorBidi"/>
          <w:b/>
          <w:bCs/>
          <w:sz w:val="40"/>
          <w:szCs w:val="40"/>
          <w:rtl/>
        </w:rPr>
        <w:t>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2-الأكلات</w:t>
      </w:r>
      <w:r w:rsidR="007601D1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</w:t>
      </w: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اللزجة مثل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المولخية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,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الباميا,القرع,البصل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الاخضر,الشمام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,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البطيخ,الجح,الموز,المانجا</w:t>
      </w:r>
      <w:proofErr w:type="spellEnd"/>
      <w:r w:rsidR="00FD5051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.</w:t>
      </w:r>
    </w:p>
    <w:p w:rsidR="00390AF8" w:rsidRPr="007601D1" w:rsidRDefault="002530B9" w:rsidP="002530B9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>
        <w:rPr>
          <w:rFonts w:asciiTheme="minorBidi" w:eastAsia="Arial Unicode MS" w:hAnsiTheme="minorBidi"/>
          <w:b/>
          <w:bCs/>
          <w:sz w:val="40"/>
          <w:szCs w:val="40"/>
          <w:rtl/>
        </w:rPr>
        <w:t>3-الحوامض خاصه اليمون</w:t>
      </w:r>
      <w:bookmarkStart w:id="0" w:name="_GoBack"/>
      <w:bookmarkEnd w:id="0"/>
    </w:p>
    <w:p w:rsidR="00390AF8" w:rsidRPr="007601D1" w:rsidRDefault="00390AF8" w:rsidP="0051088D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4-الأيس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كريم,</w:t>
      </w:r>
      <w:r w:rsidR="0051088D">
        <w:rPr>
          <w:rFonts w:asciiTheme="minorBidi" w:eastAsia="Arial Unicode MS" w:hAnsiTheme="minorBidi" w:hint="cs"/>
          <w:b/>
          <w:bCs/>
          <w:sz w:val="40"/>
          <w:szCs w:val="40"/>
          <w:rtl/>
        </w:rPr>
        <w:t>الجوامد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بشكل عام ,وكذلك تتجنب البارد والمشروبات الباردة</w:t>
      </w:r>
      <w:r w:rsidR="00F05154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5-المشروبات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الغازية,وابتعدي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عن المعلبات</w:t>
      </w:r>
      <w:r w:rsidR="00F05154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6-حمل الأشياء الثقيلة او سحبها وهذا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لايمنع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الحركه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والعمل بل على العكس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اعملى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الأشياء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السهله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وتحركي لاكن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لاتجهدي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نفسك فوق طاقتها</w:t>
      </w:r>
      <w:r w:rsidR="00F05154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7-تعريض القدمين للماء او المشي حافية على </w:t>
      </w:r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السيراميك </w:t>
      </w: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البارد </w:t>
      </w:r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لبس جوارب لتدفئة القدمين ولبس </w:t>
      </w:r>
      <w:proofErr w:type="spellStart"/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البنطال</w:t>
      </w:r>
      <w:proofErr w:type="spellEnd"/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وقت الشتاء 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8-الافضل عدم غسل الراس الا بعد اسبوع واذا غسلتي شعرك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غطيه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جيدا حتى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لايدخل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هواء للاذن </w:t>
      </w:r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.</w:t>
      </w:r>
    </w:p>
    <w:p w:rsidR="00390AF8" w:rsidRPr="00254A67" w:rsidRDefault="00390AF8" w:rsidP="007601D1">
      <w:pPr>
        <w:jc w:val="both"/>
        <w:rPr>
          <w:rFonts w:asciiTheme="minorBidi" w:eastAsia="Arial Unicode MS" w:hAnsiTheme="minorBidi"/>
          <w:b/>
          <w:bCs/>
          <w:color w:val="FF0000"/>
          <w:sz w:val="40"/>
          <w:szCs w:val="40"/>
          <w:u w:val="single"/>
          <w:rtl/>
        </w:rPr>
      </w:pPr>
      <w:r w:rsidRPr="00254A67">
        <w:rPr>
          <w:rFonts w:asciiTheme="minorBidi" w:eastAsia="Arial Unicode MS" w:hAnsiTheme="minorBidi"/>
          <w:b/>
          <w:bCs/>
          <w:color w:val="FF0000"/>
          <w:sz w:val="40"/>
          <w:szCs w:val="40"/>
          <w:u w:val="single"/>
          <w:rtl/>
        </w:rPr>
        <w:t>ما يجب على المراءة فعله أثناء الدورة :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1)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الأستحمام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بأنتظام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في ماء دافئ , لأن ذلك ينشط الدورة الدموية ويخفف من ألم الطمث</w:t>
      </w:r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( اخذ دش سريع وتجنب الجلوس في البانيو ) .</w:t>
      </w:r>
    </w:p>
    <w:p w:rsidR="00390AF8" w:rsidRPr="007601D1" w:rsidRDefault="00390AF8" w:rsidP="0051088D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2) شرب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المشربات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الساخنة </w:t>
      </w:r>
      <w:r w:rsidR="0051088D">
        <w:rPr>
          <w:rFonts w:asciiTheme="minorBidi" w:eastAsia="Arial Unicode MS" w:hAnsiTheme="minorBidi" w:hint="cs"/>
          <w:b/>
          <w:bCs/>
          <w:sz w:val="40"/>
          <w:szCs w:val="40"/>
          <w:rtl/>
        </w:rPr>
        <w:t xml:space="preserve">كالقرفة </w:t>
      </w: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واليانسون والمحافظة على شرب الحليب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بأنتظام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3) أكل الفاكهة والخضروات لتعويض الجسم ما فقده الجسم من الفيتامينات .</w:t>
      </w:r>
    </w:p>
    <w:p w:rsidR="001127E3" w:rsidRPr="007601D1" w:rsidRDefault="001127E3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</w:rPr>
      </w:pPr>
    </w:p>
    <w:sectPr w:rsidR="001127E3" w:rsidRPr="007601D1" w:rsidSect="00254A67">
      <w:pgSz w:w="11906" w:h="16838"/>
      <w:pgMar w:top="993" w:right="566" w:bottom="426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F8"/>
    <w:rsid w:val="001127E3"/>
    <w:rsid w:val="001852E9"/>
    <w:rsid w:val="002530B9"/>
    <w:rsid w:val="00254A67"/>
    <w:rsid w:val="00390AF8"/>
    <w:rsid w:val="0051088D"/>
    <w:rsid w:val="007601D1"/>
    <w:rsid w:val="007F5E0A"/>
    <w:rsid w:val="009D47F1"/>
    <w:rsid w:val="00CB0E7A"/>
    <w:rsid w:val="00F05154"/>
    <w:rsid w:val="00FD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4B0BF-A9F9-41E9-AFEE-7E23A462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8</cp:revision>
  <dcterms:created xsi:type="dcterms:W3CDTF">2010-10-19T21:45:00Z</dcterms:created>
  <dcterms:modified xsi:type="dcterms:W3CDTF">2010-10-23T18:37:00Z</dcterms:modified>
</cp:coreProperties>
</file>