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97" w:rsidRDefault="008F1397" w:rsidP="00C34573">
      <w:pPr>
        <w:spacing w:after="60" w:line="240" w:lineRule="auto"/>
        <w:jc w:val="center"/>
        <w:rPr>
          <w:rFonts w:ascii="ae_Dimnah" w:hAnsi="ae_Dimnah" w:cs="ae_Dimnah"/>
          <w:b/>
          <w:bCs/>
          <w:sz w:val="32"/>
          <w:szCs w:val="32"/>
          <w:u w:val="single"/>
          <w:rtl/>
        </w:rPr>
      </w:pP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>تقويم المعارف والمهارات ل</w:t>
      </w:r>
      <w:r w:rsidR="00727AF4">
        <w:rPr>
          <w:rFonts w:ascii="ae_Dimnah" w:hAnsi="ae_Dimnah" w:cs="ae_Dimnah" w:hint="cs"/>
          <w:b/>
          <w:bCs/>
          <w:sz w:val="32"/>
          <w:szCs w:val="32"/>
          <w:u w:val="single"/>
          <w:rtl/>
        </w:rPr>
        <w:t>فقه</w:t>
      </w: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 xml:space="preserve"> </w:t>
      </w:r>
      <w:r w:rsidR="00C34573">
        <w:rPr>
          <w:rFonts w:ascii="ae_Dimnah" w:hAnsi="ae_Dimnah" w:cs="ae_Dimnah" w:hint="cs"/>
          <w:b/>
          <w:bCs/>
          <w:sz w:val="32"/>
          <w:szCs w:val="32"/>
          <w:u w:val="single"/>
          <w:rtl/>
        </w:rPr>
        <w:t>سادس</w:t>
      </w: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 xml:space="preserve"> الفترة الثالثة</w:t>
      </w:r>
      <w:r w:rsidR="00C34573">
        <w:rPr>
          <w:rFonts w:ascii="ae_Dimnah" w:hAnsi="ae_Dimnah" w:cs="ae_Dimnah" w:hint="cs"/>
          <w:b/>
          <w:bCs/>
          <w:sz w:val="32"/>
          <w:szCs w:val="32"/>
          <w:u w:val="single"/>
          <w:rtl/>
        </w:rPr>
        <w:t xml:space="preserve"> (1)</w:t>
      </w:r>
    </w:p>
    <w:p w:rsidR="00727AF4" w:rsidRPr="00727AF4" w:rsidRDefault="00727AF4" w:rsidP="00727AF4">
      <w:pPr>
        <w:spacing w:after="60" w:line="240" w:lineRule="auto"/>
        <w:jc w:val="center"/>
        <w:rPr>
          <w:rFonts w:ascii="ae_Dimnah" w:hAnsi="ae_Dimnah" w:cs="ae_Dimnah"/>
          <w:b/>
          <w:bCs/>
          <w:sz w:val="16"/>
          <w:szCs w:val="16"/>
          <w:u w:val="single"/>
          <w:rtl/>
        </w:rPr>
      </w:pPr>
    </w:p>
    <w:p w:rsidR="00907D00" w:rsidRPr="00727AF4" w:rsidRDefault="008F70A1" w:rsidP="00727AF4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</w:t>
      </w:r>
      <w:r w:rsidR="00C10060" w:rsidRPr="00727AF4">
        <w:rPr>
          <w:rFonts w:cs="PT Bold Heading" w:hint="cs"/>
          <w:sz w:val="26"/>
          <w:szCs w:val="26"/>
          <w:rtl/>
        </w:rPr>
        <w:t xml:space="preserve">ضع علامة ( </w:t>
      </w:r>
      <w:r w:rsidR="00C10060" w:rsidRPr="00727AF4">
        <w:rPr>
          <w:rFonts w:ascii="ae_AlYermook" w:hAnsi="ae_AlYermook" w:cs="ae_AlYermook"/>
          <w:sz w:val="26"/>
          <w:szCs w:val="26"/>
          <w:rtl/>
        </w:rPr>
        <w:t>√</w:t>
      </w:r>
      <w:r w:rsidR="00C10060"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="00C10060" w:rsidRPr="00727AF4">
        <w:rPr>
          <w:rFonts w:cs="PT Bold Heading" w:hint="cs"/>
          <w:sz w:val="26"/>
          <w:szCs w:val="26"/>
          <w:rtl/>
        </w:rPr>
        <w:t>) أمام الخاطئة فيما يلي</w:t>
      </w:r>
      <w:r w:rsidRPr="00727AF4">
        <w:rPr>
          <w:rFonts w:cs="PT Bold Heading" w:hint="cs"/>
          <w:sz w:val="26"/>
          <w:szCs w:val="26"/>
          <w:rtl/>
        </w:rPr>
        <w:t xml:space="preserve"> :</w:t>
      </w:r>
    </w:p>
    <w:p w:rsidR="00C10060" w:rsidRDefault="00C10060" w:rsidP="00F6226F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F6226F">
        <w:rPr>
          <w:rFonts w:cs="Traditional Arabic" w:hint="cs"/>
          <w:b/>
          <w:bCs/>
          <w:sz w:val="32"/>
          <w:szCs w:val="32"/>
          <w:rtl/>
        </w:rPr>
        <w:t xml:space="preserve">من الأموال التي تجب فيها الزكاة </w:t>
      </w:r>
      <w:r w:rsidR="00F6226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الحبوب والثمار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C10060" w:rsidRDefault="00C10060" w:rsidP="00F6226F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F6226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من حكم مشروعية الزكاة أنها تطهر وتزكي المال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(   )</w:t>
      </w:r>
    </w:p>
    <w:p w:rsidR="00C10060" w:rsidRDefault="00C10060" w:rsidP="000111CF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0111C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من منع الزكاة بخلاً فإنه يأثم وتؤخذ منه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B84B21" w:rsidRDefault="00B84B21" w:rsidP="00B84B21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4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مما يزيد الترابط والمودة بين المسلمين إخراج الزكاة (   )</w:t>
      </w:r>
    </w:p>
    <w:p w:rsidR="00C10060" w:rsidRDefault="00B84B21" w:rsidP="000111CF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5</w:t>
      </w:r>
      <w:r w:rsidR="00C1006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10060"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C1006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181234" w:rsidRPr="00181234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من </w:t>
      </w:r>
      <w:r w:rsidR="000111CF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شروط وجوب الزكاة في بهيمة الأنعام أن تعلف أكثر العام</w:t>
      </w:r>
      <w:r w:rsid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181234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1006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C34573" w:rsidRPr="00C34573" w:rsidRDefault="00C34573" w:rsidP="000111CF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</w:p>
    <w:p w:rsidR="00C34573" w:rsidRPr="00C34573" w:rsidRDefault="00C34573" w:rsidP="000111CF">
      <w:pPr>
        <w:spacing w:after="40" w:line="240" w:lineRule="auto"/>
        <w:rPr>
          <w:rFonts w:ascii="Arabic Typesetting" w:hAnsi="Arabic Typesetting" w:cs="Traditional Arabic"/>
          <w:b/>
          <w:bCs/>
          <w:sz w:val="8"/>
          <w:szCs w:val="8"/>
          <w:rtl/>
        </w:rPr>
      </w:pPr>
    </w:p>
    <w:p w:rsidR="00727AF4" w:rsidRPr="00727AF4" w:rsidRDefault="00727AF4" w:rsidP="00727AF4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8F70A1" w:rsidRDefault="008F70A1" w:rsidP="00727AF4">
      <w:pPr>
        <w:spacing w:after="4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C34573" w:rsidRPr="00C34573" w:rsidRDefault="00C34573" w:rsidP="00727AF4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8F70A1" w:rsidRPr="001E2349" w:rsidRDefault="00F6226F" w:rsidP="00F6226F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شروط وجوب الزكاة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: الأول : </w:t>
      </w:r>
      <w:r w:rsidR="00CE2C73">
        <w:rPr>
          <w:rFonts w:cs="Traditional Arabic" w:hint="cs"/>
          <w:b/>
          <w:bCs/>
          <w:sz w:val="32"/>
          <w:szCs w:val="32"/>
          <w:rtl/>
        </w:rPr>
        <w:t>.......</w:t>
      </w:r>
      <w:r>
        <w:rPr>
          <w:rFonts w:cs="Traditional Arabic" w:hint="cs"/>
          <w:b/>
          <w:bCs/>
          <w:sz w:val="32"/>
          <w:szCs w:val="32"/>
          <w:rtl/>
        </w:rPr>
        <w:t>....</w:t>
      </w:r>
      <w:r w:rsidR="00CE2C73">
        <w:rPr>
          <w:rFonts w:cs="Traditional Arabic" w:hint="cs"/>
          <w:b/>
          <w:bCs/>
          <w:sz w:val="32"/>
          <w:szCs w:val="32"/>
          <w:rtl/>
        </w:rPr>
        <w:t>.... ،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الثاني : ملك ................ الثالث : مضي ........... كاملة على المال </w:t>
      </w:r>
      <w:r w:rsidR="00CE2C73">
        <w:rPr>
          <w:rFonts w:cs="Traditional Arabic" w:hint="cs"/>
          <w:b/>
          <w:bCs/>
          <w:sz w:val="32"/>
          <w:szCs w:val="32"/>
          <w:rtl/>
        </w:rPr>
        <w:t>.</w:t>
      </w:r>
    </w:p>
    <w:p w:rsidR="008F70A1" w:rsidRPr="001E2349" w:rsidRDefault="00C34573" w:rsidP="000111CF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111CF">
        <w:rPr>
          <w:rFonts w:cs="Traditional Arabic" w:hint="cs"/>
          <w:b/>
          <w:bCs/>
          <w:sz w:val="32"/>
          <w:szCs w:val="32"/>
          <w:rtl/>
        </w:rPr>
        <w:t xml:space="preserve">بهيمة الأنعام هي </w:t>
      </w:r>
      <w:r w:rsidR="00CE2C73">
        <w:rPr>
          <w:rFonts w:cs="Traditional Arabic" w:hint="cs"/>
          <w:b/>
          <w:bCs/>
          <w:sz w:val="32"/>
          <w:szCs w:val="32"/>
          <w:rtl/>
        </w:rPr>
        <w:t>..</w:t>
      </w:r>
      <w:r w:rsidR="000111CF">
        <w:rPr>
          <w:rFonts w:cs="Traditional Arabic" w:hint="cs"/>
          <w:b/>
          <w:bCs/>
          <w:sz w:val="32"/>
          <w:szCs w:val="32"/>
          <w:rtl/>
        </w:rPr>
        <w:t>..</w:t>
      </w:r>
      <w:r w:rsidR="00CE2C73">
        <w:rPr>
          <w:rFonts w:cs="Traditional Arabic" w:hint="cs"/>
          <w:b/>
          <w:bCs/>
          <w:sz w:val="32"/>
          <w:szCs w:val="32"/>
          <w:rtl/>
        </w:rPr>
        <w:t>........ و .......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>.........</w:t>
      </w:r>
      <w:r w:rsidR="000111CF">
        <w:rPr>
          <w:rFonts w:cs="Traditional Arabic" w:hint="cs"/>
          <w:b/>
          <w:bCs/>
          <w:sz w:val="32"/>
          <w:szCs w:val="32"/>
          <w:rtl/>
        </w:rPr>
        <w:t xml:space="preserve"> و ................ 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>.</w:t>
      </w:r>
    </w:p>
    <w:p w:rsidR="00CB422D" w:rsidRDefault="00C34573" w:rsidP="007C4A7F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ج</w:t>
      </w:r>
      <w:r w:rsidR="00CB422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B422D">
        <w:rPr>
          <w:rFonts w:cs="Traditional Arabic"/>
          <w:b/>
          <w:bCs/>
          <w:sz w:val="32"/>
          <w:szCs w:val="32"/>
          <w:rtl/>
        </w:rPr>
        <w:t>–</w:t>
      </w:r>
      <w:r w:rsidR="00CB422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C4A7F">
        <w:rPr>
          <w:rFonts w:cs="Traditional Arabic" w:hint="cs"/>
          <w:b/>
          <w:bCs/>
          <w:sz w:val="32"/>
          <w:szCs w:val="32"/>
          <w:rtl/>
        </w:rPr>
        <w:t>من أنواع الخارج من الأرض الحب</w:t>
      </w:r>
      <w:r>
        <w:rPr>
          <w:rFonts w:cs="Traditional Arabic" w:hint="cs"/>
          <w:b/>
          <w:bCs/>
          <w:sz w:val="32"/>
          <w:szCs w:val="32"/>
          <w:rtl/>
        </w:rPr>
        <w:t>وب</w:t>
      </w:r>
      <w:r w:rsidR="00CB422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C4A7F">
        <w:rPr>
          <w:rFonts w:cs="Traditional Arabic" w:hint="cs"/>
          <w:b/>
          <w:bCs/>
          <w:sz w:val="32"/>
          <w:szCs w:val="32"/>
          <w:rtl/>
        </w:rPr>
        <w:t xml:space="preserve">مثل البر و </w:t>
      </w:r>
      <w:r w:rsidR="00CB422D">
        <w:rPr>
          <w:rFonts w:cs="Traditional Arabic" w:hint="cs"/>
          <w:b/>
          <w:bCs/>
          <w:sz w:val="32"/>
          <w:szCs w:val="32"/>
          <w:rtl/>
        </w:rPr>
        <w:t>.........</w:t>
      </w:r>
      <w:r w:rsidR="007C4A7F">
        <w:rPr>
          <w:rFonts w:cs="Traditional Arabic" w:hint="cs"/>
          <w:b/>
          <w:bCs/>
          <w:sz w:val="32"/>
          <w:szCs w:val="32"/>
          <w:rtl/>
        </w:rPr>
        <w:t>.. و ............</w:t>
      </w:r>
      <w:r w:rsidR="00CB422D"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C34573" w:rsidRPr="00C34573" w:rsidRDefault="00C34573" w:rsidP="007C4A7F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8"/>
          <w:szCs w:val="8"/>
          <w:rtl/>
        </w:rPr>
      </w:pPr>
    </w:p>
    <w:p w:rsidR="00727AF4" w:rsidRPr="00C34573" w:rsidRDefault="00727AF4" w:rsidP="00727AF4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1E2349" w:rsidRDefault="001E2349" w:rsidP="00727AF4">
      <w:pPr>
        <w:spacing w:after="4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C34573" w:rsidRPr="00C34573" w:rsidRDefault="00C34573" w:rsidP="00727AF4">
      <w:pPr>
        <w:spacing w:after="40" w:line="240" w:lineRule="auto"/>
        <w:rPr>
          <w:rFonts w:cs="PT Bold Heading"/>
          <w:sz w:val="4"/>
          <w:szCs w:val="4"/>
          <w:rtl/>
        </w:rPr>
      </w:pPr>
    </w:p>
    <w:p w:rsidR="001E2349" w:rsidRDefault="001E2349" w:rsidP="00F6226F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6226F">
        <w:rPr>
          <w:rFonts w:cs="Traditional Arabic" w:hint="cs"/>
          <w:b/>
          <w:bCs/>
          <w:sz w:val="32"/>
          <w:szCs w:val="32"/>
          <w:rtl/>
        </w:rPr>
        <w:t>الزكاة هي الركن</w:t>
      </w:r>
      <w:r>
        <w:rPr>
          <w:rFonts w:cs="Traditional Arabic" w:hint="cs"/>
          <w:b/>
          <w:bCs/>
          <w:sz w:val="32"/>
          <w:szCs w:val="32"/>
          <w:rtl/>
        </w:rPr>
        <w:t xml:space="preserve"> : ( </w:t>
      </w:r>
      <w:r w:rsidR="00F6226F">
        <w:rPr>
          <w:rFonts w:cs="Traditional Arabic" w:hint="cs"/>
          <w:b/>
          <w:bCs/>
          <w:sz w:val="32"/>
          <w:szCs w:val="32"/>
          <w:rtl/>
        </w:rPr>
        <w:t>الثاني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6226F">
        <w:rPr>
          <w:rFonts w:cs="Traditional Arabic" w:hint="cs"/>
          <w:b/>
          <w:bCs/>
          <w:sz w:val="32"/>
          <w:szCs w:val="32"/>
          <w:rtl/>
        </w:rPr>
        <w:t>الرابع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6226F">
        <w:rPr>
          <w:rFonts w:cs="Traditional Arabic" w:hint="cs"/>
          <w:b/>
          <w:bCs/>
          <w:sz w:val="32"/>
          <w:szCs w:val="32"/>
          <w:rtl/>
        </w:rPr>
        <w:t>الثالث</w:t>
      </w:r>
      <w:r>
        <w:rPr>
          <w:rFonts w:cs="Traditional Arabic" w:hint="cs"/>
          <w:b/>
          <w:bCs/>
          <w:sz w:val="32"/>
          <w:szCs w:val="32"/>
          <w:rtl/>
        </w:rPr>
        <w:t xml:space="preserve"> )</w:t>
      </w:r>
      <w:r w:rsidR="00F6226F">
        <w:rPr>
          <w:rFonts w:cs="Traditional Arabic" w:hint="cs"/>
          <w:b/>
          <w:bCs/>
          <w:sz w:val="32"/>
          <w:szCs w:val="32"/>
          <w:rtl/>
        </w:rPr>
        <w:t xml:space="preserve"> من أركان الإسلام .</w:t>
      </w:r>
    </w:p>
    <w:p w:rsidR="001E2349" w:rsidRDefault="001E2349" w:rsidP="007C4A7F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111CF">
        <w:rPr>
          <w:rFonts w:cs="Traditional Arabic" w:hint="cs"/>
          <w:b/>
          <w:bCs/>
          <w:sz w:val="32"/>
          <w:szCs w:val="32"/>
          <w:rtl/>
        </w:rPr>
        <w:t xml:space="preserve">تجب الزكاة في </w:t>
      </w:r>
      <w:r w:rsidR="004D5E0E">
        <w:rPr>
          <w:rFonts w:cs="Traditional Arabic" w:hint="cs"/>
          <w:b/>
          <w:bCs/>
          <w:sz w:val="32"/>
          <w:szCs w:val="32"/>
          <w:rtl/>
        </w:rPr>
        <w:t>( ال</w:t>
      </w:r>
      <w:r w:rsidR="000111CF">
        <w:rPr>
          <w:rFonts w:cs="Traditional Arabic" w:hint="cs"/>
          <w:b/>
          <w:bCs/>
          <w:sz w:val="32"/>
          <w:szCs w:val="32"/>
          <w:rtl/>
        </w:rPr>
        <w:t>موز</w:t>
      </w:r>
      <w:r w:rsid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5E0E">
        <w:rPr>
          <w:rFonts w:cs="Traditional Arabic"/>
          <w:b/>
          <w:bCs/>
          <w:sz w:val="32"/>
          <w:szCs w:val="32"/>
          <w:rtl/>
        </w:rPr>
        <w:t>–</w:t>
      </w:r>
      <w:r w:rsidR="000111CF">
        <w:rPr>
          <w:rFonts w:cs="Traditional Arabic" w:hint="cs"/>
          <w:b/>
          <w:bCs/>
          <w:sz w:val="32"/>
          <w:szCs w:val="32"/>
          <w:rtl/>
        </w:rPr>
        <w:t xml:space="preserve"> التمر</w:t>
      </w:r>
      <w:r w:rsid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5E0E">
        <w:rPr>
          <w:rFonts w:cs="Traditional Arabic"/>
          <w:b/>
          <w:bCs/>
          <w:sz w:val="32"/>
          <w:szCs w:val="32"/>
          <w:rtl/>
        </w:rPr>
        <w:t>–</w:t>
      </w:r>
      <w:r w:rsidR="000111C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C4A7F">
        <w:rPr>
          <w:rFonts w:cs="Traditional Arabic" w:hint="cs"/>
          <w:b/>
          <w:bCs/>
          <w:sz w:val="32"/>
          <w:szCs w:val="32"/>
          <w:rtl/>
        </w:rPr>
        <w:t>الرمان</w:t>
      </w:r>
      <w:r w:rsid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 w:rsidR="007C4A7F">
        <w:rPr>
          <w:rFonts w:cs="Traditional Arabic" w:hint="cs"/>
          <w:b/>
          <w:bCs/>
          <w:sz w:val="32"/>
          <w:szCs w:val="32"/>
          <w:rtl/>
        </w:rPr>
        <w:t xml:space="preserve"> لأنه يمكن ادخاره .</w:t>
      </w:r>
      <w:r w:rsidR="008F1397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8F1397" w:rsidRDefault="008F1397" w:rsidP="007C4A7F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4D5E0E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C4A7F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مقدار زكاة الأوراق النقدية هو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 w:hint="cs"/>
          <w:b/>
          <w:bCs/>
          <w:sz w:val="32"/>
          <w:szCs w:val="32"/>
          <w:rtl/>
        </w:rPr>
        <w:t>: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( </w:t>
      </w:r>
      <w:r w:rsidR="007C4A7F">
        <w:rPr>
          <w:rFonts w:cs="Traditional Arabic" w:hint="cs"/>
          <w:b/>
          <w:bCs/>
          <w:sz w:val="32"/>
          <w:szCs w:val="32"/>
          <w:rtl/>
        </w:rPr>
        <w:t>5 %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5E0E" w:rsidRPr="004D5E0E">
        <w:rPr>
          <w:rFonts w:cs="Traditional Arabic"/>
          <w:b/>
          <w:bCs/>
          <w:sz w:val="32"/>
          <w:szCs w:val="32"/>
          <w:rtl/>
        </w:rPr>
        <w:t>–</w:t>
      </w:r>
      <w:r w:rsidR="007C4A7F">
        <w:rPr>
          <w:rFonts w:cs="Traditional Arabic" w:hint="cs"/>
          <w:b/>
          <w:bCs/>
          <w:sz w:val="32"/>
          <w:szCs w:val="32"/>
          <w:rtl/>
        </w:rPr>
        <w:t xml:space="preserve"> 10 %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5E0E" w:rsidRPr="004D5E0E">
        <w:rPr>
          <w:rFonts w:cs="Traditional Arabic"/>
          <w:b/>
          <w:bCs/>
          <w:sz w:val="32"/>
          <w:szCs w:val="32"/>
          <w:rtl/>
        </w:rPr>
        <w:t>–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C4A7F">
        <w:rPr>
          <w:rFonts w:cs="Traditional Arabic" w:hint="cs"/>
          <w:b/>
          <w:bCs/>
          <w:sz w:val="32"/>
          <w:szCs w:val="32"/>
          <w:rtl/>
        </w:rPr>
        <w:t>2.5 %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B84B21" w:rsidRDefault="00C34573" w:rsidP="00B84B21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د</w:t>
      </w:r>
      <w:r w:rsidR="00B84B2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84B21">
        <w:rPr>
          <w:rFonts w:cs="Traditional Arabic"/>
          <w:b/>
          <w:bCs/>
          <w:sz w:val="32"/>
          <w:szCs w:val="32"/>
          <w:rtl/>
        </w:rPr>
        <w:t>–</w:t>
      </w:r>
      <w:r w:rsidR="00B84B21">
        <w:rPr>
          <w:rFonts w:cs="Traditional Arabic" w:hint="cs"/>
          <w:b/>
          <w:bCs/>
          <w:sz w:val="32"/>
          <w:szCs w:val="32"/>
          <w:rtl/>
        </w:rPr>
        <w:t xml:space="preserve"> حكم الزكاة ( واجبة </w:t>
      </w:r>
      <w:r w:rsidR="00B84B21">
        <w:rPr>
          <w:rFonts w:cs="Traditional Arabic"/>
          <w:b/>
          <w:bCs/>
          <w:sz w:val="32"/>
          <w:szCs w:val="32"/>
          <w:rtl/>
        </w:rPr>
        <w:t>–</w:t>
      </w:r>
      <w:r w:rsidR="00B84B21">
        <w:rPr>
          <w:rFonts w:cs="Traditional Arabic" w:hint="cs"/>
          <w:b/>
          <w:bCs/>
          <w:sz w:val="32"/>
          <w:szCs w:val="32"/>
          <w:rtl/>
        </w:rPr>
        <w:t xml:space="preserve"> مستحبة </w:t>
      </w:r>
      <w:r w:rsidR="00B84B21">
        <w:rPr>
          <w:rFonts w:cs="Traditional Arabic"/>
          <w:b/>
          <w:bCs/>
          <w:sz w:val="32"/>
          <w:szCs w:val="32"/>
          <w:rtl/>
        </w:rPr>
        <w:t>–</w:t>
      </w:r>
      <w:r w:rsidR="00B84B21">
        <w:rPr>
          <w:rFonts w:cs="Traditional Arabic" w:hint="cs"/>
          <w:b/>
          <w:bCs/>
          <w:sz w:val="32"/>
          <w:szCs w:val="32"/>
          <w:rtl/>
        </w:rPr>
        <w:t xml:space="preserve"> سنة مؤكدة ) </w:t>
      </w:r>
    </w:p>
    <w:p w:rsidR="00C34573" w:rsidRDefault="00C34573" w:rsidP="00C34573">
      <w:pPr>
        <w:spacing w:after="60" w:line="240" w:lineRule="auto"/>
        <w:jc w:val="center"/>
        <w:rPr>
          <w:rFonts w:ascii="ae_Dimnah" w:hAnsi="ae_Dimnah" w:cs="ae_Dimnah" w:hint="cs"/>
          <w:b/>
          <w:bCs/>
          <w:sz w:val="32"/>
          <w:szCs w:val="32"/>
          <w:u w:val="single"/>
          <w:rtl/>
        </w:rPr>
      </w:pPr>
    </w:p>
    <w:p w:rsidR="00C34573" w:rsidRDefault="00C34573" w:rsidP="00C34573">
      <w:pPr>
        <w:spacing w:after="60" w:line="240" w:lineRule="auto"/>
        <w:jc w:val="center"/>
        <w:rPr>
          <w:rFonts w:ascii="ae_Dimnah" w:hAnsi="ae_Dimnah" w:cs="ae_Dimnah"/>
          <w:b/>
          <w:bCs/>
          <w:sz w:val="32"/>
          <w:szCs w:val="32"/>
          <w:u w:val="single"/>
          <w:rtl/>
        </w:rPr>
      </w:pP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lastRenderedPageBreak/>
        <w:t>تقويم المعارف والمهارات ل</w:t>
      </w:r>
      <w:r>
        <w:rPr>
          <w:rFonts w:ascii="ae_Dimnah" w:hAnsi="ae_Dimnah" w:cs="ae_Dimnah" w:hint="cs"/>
          <w:b/>
          <w:bCs/>
          <w:sz w:val="32"/>
          <w:szCs w:val="32"/>
          <w:u w:val="single"/>
          <w:rtl/>
        </w:rPr>
        <w:t>فقه</w:t>
      </w: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e_Dimnah" w:hAnsi="ae_Dimnah" w:cs="ae_Dimnah" w:hint="cs"/>
          <w:b/>
          <w:bCs/>
          <w:sz w:val="32"/>
          <w:szCs w:val="32"/>
          <w:u w:val="single"/>
          <w:rtl/>
        </w:rPr>
        <w:t>سادس</w:t>
      </w: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 xml:space="preserve"> الفترة الثالثة</w:t>
      </w:r>
      <w:r>
        <w:rPr>
          <w:rFonts w:ascii="ae_Dimnah" w:hAnsi="ae_Dimnah" w:cs="ae_Dimnah" w:hint="cs"/>
          <w:b/>
          <w:bCs/>
          <w:sz w:val="32"/>
          <w:szCs w:val="32"/>
          <w:u w:val="single"/>
          <w:rtl/>
        </w:rPr>
        <w:t xml:space="preserve"> (1)</w:t>
      </w:r>
    </w:p>
    <w:p w:rsidR="00C34573" w:rsidRPr="00727AF4" w:rsidRDefault="00C34573" w:rsidP="00C34573">
      <w:pPr>
        <w:spacing w:after="60" w:line="240" w:lineRule="auto"/>
        <w:jc w:val="center"/>
        <w:rPr>
          <w:rFonts w:ascii="ae_Dimnah" w:hAnsi="ae_Dimnah" w:cs="ae_Dimnah"/>
          <w:b/>
          <w:bCs/>
          <w:sz w:val="16"/>
          <w:szCs w:val="16"/>
          <w:u w:val="single"/>
          <w:rtl/>
        </w:rPr>
      </w:pPr>
    </w:p>
    <w:p w:rsidR="00C34573" w:rsidRPr="00727AF4" w:rsidRDefault="00C34573" w:rsidP="00C34573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ضع علامة ( </w:t>
      </w:r>
      <w:r w:rsidRPr="00727AF4">
        <w:rPr>
          <w:rFonts w:ascii="ae_AlYermook" w:hAnsi="ae_AlYermook" w:cs="ae_AlYermook"/>
          <w:sz w:val="26"/>
          <w:szCs w:val="26"/>
          <w:rtl/>
        </w:rPr>
        <w:t>√</w:t>
      </w:r>
      <w:r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Pr="00727AF4">
        <w:rPr>
          <w:rFonts w:cs="PT Bold Heading" w:hint="cs"/>
          <w:sz w:val="26"/>
          <w:szCs w:val="26"/>
          <w:rtl/>
        </w:rPr>
        <w:t>) أمام الخاطئة فيما يلي :</w:t>
      </w:r>
    </w:p>
    <w:p w:rsidR="00C34573" w:rsidRDefault="00C34573" w:rsidP="00C34573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من الأموال التي تجب فيها الزكاة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الحبوب والثمار (   )</w:t>
      </w:r>
    </w:p>
    <w:p w:rsidR="00C34573" w:rsidRDefault="00C34573" w:rsidP="00C34573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من حكم مشروعية الزكاة أنها تطهر وتزكي المال  (   )</w:t>
      </w:r>
    </w:p>
    <w:p w:rsidR="00C34573" w:rsidRDefault="00C34573" w:rsidP="00C34573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من منع الزكاة بخلاً فإنه يأثم وتؤخذ منه  (   )</w:t>
      </w:r>
    </w:p>
    <w:p w:rsidR="00C34573" w:rsidRDefault="00C34573" w:rsidP="00C34573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4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مما يزيد الترابط والمودة بين المسلمين إخراج الزكاة (   )</w:t>
      </w:r>
    </w:p>
    <w:p w:rsidR="00C34573" w:rsidRDefault="00C34573" w:rsidP="00C34573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5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من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شروط وجوب الزكاة في بهيمة الأنعام أن تعلف أكثر العام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C34573" w:rsidRPr="00C34573" w:rsidRDefault="00C34573" w:rsidP="00C34573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</w:p>
    <w:p w:rsidR="00C34573" w:rsidRPr="00C34573" w:rsidRDefault="00C34573" w:rsidP="00C34573">
      <w:pPr>
        <w:spacing w:after="40" w:line="240" w:lineRule="auto"/>
        <w:rPr>
          <w:rFonts w:ascii="Arabic Typesetting" w:hAnsi="Arabic Typesetting" w:cs="Traditional Arabic"/>
          <w:b/>
          <w:bCs/>
          <w:sz w:val="8"/>
          <w:szCs w:val="8"/>
          <w:rtl/>
        </w:rPr>
      </w:pPr>
    </w:p>
    <w:p w:rsidR="00C34573" w:rsidRPr="00727AF4" w:rsidRDefault="00C34573" w:rsidP="00C34573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C34573" w:rsidRDefault="00C34573" w:rsidP="00C34573">
      <w:pPr>
        <w:spacing w:after="4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C34573" w:rsidRPr="00C34573" w:rsidRDefault="00C34573" w:rsidP="00C34573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C34573" w:rsidRPr="001E2349" w:rsidRDefault="00C34573" w:rsidP="00C3457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شروط وجوب الزكاة : الأول : ............... ، الثاني : ملك ................ الثالث : مضي ........... كاملة على المال .</w:t>
      </w:r>
    </w:p>
    <w:p w:rsidR="00C34573" w:rsidRPr="001E2349" w:rsidRDefault="00C34573" w:rsidP="00C3457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بهيمة الأنعام هي ............ و .......</w:t>
      </w:r>
      <w:r w:rsidRPr="001E2349">
        <w:rPr>
          <w:rFonts w:cs="Traditional Arabic" w:hint="cs"/>
          <w:b/>
          <w:bCs/>
          <w:sz w:val="32"/>
          <w:szCs w:val="32"/>
          <w:rtl/>
        </w:rPr>
        <w:t>.........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 و ................ </w:t>
      </w:r>
      <w:r w:rsidRPr="001E2349">
        <w:rPr>
          <w:rFonts w:cs="Traditional Arabic" w:hint="cs"/>
          <w:b/>
          <w:bCs/>
          <w:sz w:val="32"/>
          <w:szCs w:val="32"/>
          <w:rtl/>
        </w:rPr>
        <w:t>.</w:t>
      </w:r>
    </w:p>
    <w:p w:rsidR="00C34573" w:rsidRDefault="00C34573" w:rsidP="00C34573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ج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أنواع الخارج من الأرض الحبوب مثل البر و ........... و ............ .</w:t>
      </w:r>
    </w:p>
    <w:p w:rsidR="00C34573" w:rsidRPr="00C34573" w:rsidRDefault="00C34573" w:rsidP="00C34573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8"/>
          <w:szCs w:val="8"/>
          <w:rtl/>
        </w:rPr>
      </w:pPr>
    </w:p>
    <w:p w:rsidR="00C34573" w:rsidRPr="00C34573" w:rsidRDefault="00C34573" w:rsidP="00C34573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C34573" w:rsidRDefault="00C34573" w:rsidP="00C34573">
      <w:pPr>
        <w:spacing w:after="4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C34573" w:rsidRPr="00C34573" w:rsidRDefault="00C34573" w:rsidP="00C34573">
      <w:pPr>
        <w:spacing w:after="40" w:line="240" w:lineRule="auto"/>
        <w:rPr>
          <w:rFonts w:cs="PT Bold Heading"/>
          <w:sz w:val="4"/>
          <w:szCs w:val="4"/>
          <w:rtl/>
        </w:rPr>
      </w:pPr>
    </w:p>
    <w:p w:rsidR="00C34573" w:rsidRDefault="00C34573" w:rsidP="00C3457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الزكاة هي الركن : ( الثاني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الرابع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الثالث ) من أركان الإسلام .</w:t>
      </w:r>
    </w:p>
    <w:p w:rsidR="00C34573" w:rsidRDefault="00C34573" w:rsidP="00C3457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تجب الزكاة في ( الموز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التمر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الرمان ) لأنه يمكن ادخاره . </w:t>
      </w:r>
    </w:p>
    <w:p w:rsidR="00C34573" w:rsidRDefault="00C34573" w:rsidP="00C34573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4D5E0E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مقدار زكاة الأوراق النقدية هو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: ( </w:t>
      </w:r>
      <w:r>
        <w:rPr>
          <w:rFonts w:cs="Traditional Arabic" w:hint="cs"/>
          <w:b/>
          <w:bCs/>
          <w:sz w:val="32"/>
          <w:szCs w:val="32"/>
          <w:rtl/>
        </w:rPr>
        <w:t>5 %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10 %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2.5 %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C34573" w:rsidRDefault="00C34573" w:rsidP="00C3457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د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حكم الزكاة ( واجبة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مستحبة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سنة مؤكدة ) </w:t>
      </w:r>
    </w:p>
    <w:p w:rsidR="00B84B21" w:rsidRDefault="00B84B21" w:rsidP="007C4A7F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</w:p>
    <w:p w:rsidR="007D6D72" w:rsidRDefault="007D6D72" w:rsidP="00727AF4">
      <w:pPr>
        <w:spacing w:after="60" w:line="240" w:lineRule="auto"/>
        <w:jc w:val="center"/>
        <w:rPr>
          <w:rFonts w:cs="Traditional Arabic" w:hint="cs"/>
          <w:b/>
          <w:bCs/>
          <w:sz w:val="32"/>
          <w:szCs w:val="32"/>
          <w:rtl/>
        </w:rPr>
      </w:pPr>
    </w:p>
    <w:p w:rsidR="007D6D72" w:rsidRDefault="007D6D72" w:rsidP="00727AF4">
      <w:pPr>
        <w:spacing w:after="60" w:line="240" w:lineRule="auto"/>
        <w:jc w:val="center"/>
        <w:rPr>
          <w:rFonts w:ascii="ae_Dimnah" w:hAnsi="ae_Dimnah" w:cs="ae_Dimnah" w:hint="cs"/>
          <w:b/>
          <w:bCs/>
          <w:sz w:val="32"/>
          <w:szCs w:val="32"/>
          <w:u w:val="single"/>
          <w:rtl/>
        </w:rPr>
      </w:pPr>
    </w:p>
    <w:p w:rsidR="008F1397" w:rsidRPr="00727AF4" w:rsidRDefault="008F1397" w:rsidP="00727AF4">
      <w:pPr>
        <w:spacing w:after="40" w:line="240" w:lineRule="auto"/>
        <w:rPr>
          <w:rFonts w:cs="Traditional Arabic"/>
          <w:b/>
          <w:bCs/>
          <w:sz w:val="32"/>
          <w:szCs w:val="32"/>
        </w:rPr>
      </w:pPr>
    </w:p>
    <w:sectPr w:rsidR="008F1397" w:rsidRPr="00727AF4" w:rsidSect="008F1397">
      <w:pgSz w:w="16838" w:h="11906" w:orient="landscape"/>
      <w:pgMar w:top="567" w:right="567" w:bottom="567" w:left="567" w:header="708" w:footer="708" w:gutter="0"/>
      <w:cols w:num="2"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70A1"/>
    <w:rsid w:val="000111CF"/>
    <w:rsid w:val="00096E21"/>
    <w:rsid w:val="00181234"/>
    <w:rsid w:val="00183998"/>
    <w:rsid w:val="001E2349"/>
    <w:rsid w:val="003069F9"/>
    <w:rsid w:val="004D5E0E"/>
    <w:rsid w:val="00727AF4"/>
    <w:rsid w:val="007C4A7F"/>
    <w:rsid w:val="007D6D72"/>
    <w:rsid w:val="008F1397"/>
    <w:rsid w:val="008F70A1"/>
    <w:rsid w:val="00907D00"/>
    <w:rsid w:val="009C6A92"/>
    <w:rsid w:val="00B84B21"/>
    <w:rsid w:val="00C10060"/>
    <w:rsid w:val="00C34573"/>
    <w:rsid w:val="00CB422D"/>
    <w:rsid w:val="00CC252C"/>
    <w:rsid w:val="00CE2C73"/>
    <w:rsid w:val="00D04174"/>
    <w:rsid w:val="00DA241A"/>
    <w:rsid w:val="00E3297A"/>
    <w:rsid w:val="00F6226F"/>
    <w:rsid w:val="00F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3</cp:revision>
  <cp:lastPrinted>2014-03-05T20:49:00Z</cp:lastPrinted>
  <dcterms:created xsi:type="dcterms:W3CDTF">2014-03-05T19:40:00Z</dcterms:created>
  <dcterms:modified xsi:type="dcterms:W3CDTF">2014-03-05T20:50:00Z</dcterms:modified>
</cp:coreProperties>
</file>