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2" w:rsidRPr="009C6837" w:rsidRDefault="00D82FE4" w:rsidP="00B80972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-28pt;margin-top:-2.4pt;width:74.3pt;height:77.75pt;z-index:251671552">
            <w10:wrap anchorx="page"/>
          </v:shape>
        </w:pict>
      </w:r>
      <w:r w:rsidR="00B80972" w:rsidRPr="009C6837">
        <w:rPr>
          <w:rFonts w:ascii="ae_Dimnah" w:hAnsi="ae_Dimnah" w:cs="PT Bold Heading" w:hint="cs"/>
          <w:sz w:val="28"/>
          <w:szCs w:val="28"/>
          <w:rtl/>
        </w:rPr>
        <w:t xml:space="preserve">بسم الله الرحمن الرحيم </w:t>
      </w:r>
    </w:p>
    <w:p w:rsidR="00B80972" w:rsidRPr="009C6837" w:rsidRDefault="00B80972" w:rsidP="009C6837">
      <w:pPr>
        <w:spacing w:after="0" w:line="240" w:lineRule="auto"/>
        <w:jc w:val="center"/>
        <w:rPr>
          <w:rFonts w:ascii="ae_Dimnah" w:hAnsi="ae_Dimnah" w:cs="PT Bold Heading"/>
          <w:sz w:val="16"/>
          <w:szCs w:val="16"/>
          <w:rtl/>
        </w:rPr>
      </w:pPr>
    </w:p>
    <w:p w:rsidR="00B80972" w:rsidRPr="009C6837" w:rsidRDefault="00D82FE4" w:rsidP="002B6E69">
      <w:pPr>
        <w:spacing w:after="60" w:line="240" w:lineRule="auto"/>
        <w:jc w:val="center"/>
        <w:rPr>
          <w:rFonts w:ascii="ae_Dimnah" w:hAnsi="ae_Dimnah" w:cs="PT Bold Heading"/>
          <w:sz w:val="30"/>
          <w:szCs w:val="30"/>
          <w:rtl/>
        </w:rPr>
      </w:pPr>
      <w:r w:rsidRPr="00D82FE4">
        <w:rPr>
          <w:rFonts w:ascii="ae_Dimnah" w:hAnsi="ae_Dimnah" w:cs="PT Bold Heading"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5.95pt;margin-top:.45pt;width:34.9pt;height:28.2pt;z-index:251674624;mso-width-relative:margin;mso-height-relative:margin" filled="f" stroked="f">
            <v:textbox>
              <w:txbxContent>
                <w:p w:rsidR="00D82FE4" w:rsidRPr="00D82FE4" w:rsidRDefault="00D82FE4" w:rsidP="00D82FE4">
                  <w:pPr>
                    <w:rPr>
                      <w:rFonts w:cs="PT Bold Heading"/>
                      <w:sz w:val="24"/>
                      <w:szCs w:val="24"/>
                    </w:rPr>
                  </w:pPr>
                  <w:r w:rsidRPr="00D82FE4">
                    <w:rPr>
                      <w:rFonts w:cs="PT Bold Heading" w:hint="cs"/>
                      <w:sz w:val="24"/>
                      <w:szCs w:val="24"/>
                      <w:rtl/>
                    </w:rPr>
                    <w:t>20</w:t>
                  </w:r>
                </w:p>
              </w:txbxContent>
            </v:textbox>
          </v:shape>
        </w:pict>
      </w:r>
      <w:r>
        <w:rPr>
          <w:rFonts w:ascii="ae_Dimnah" w:hAnsi="ae_Dimnah" w:cs="PT Bold Heading"/>
          <w:noProof/>
          <w:sz w:val="16"/>
          <w:szCs w:val="1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5.95pt;margin-top:4.45pt;width:49pt;height:.55pt;flip:x;z-index:251672576" o:connectortype="straight">
            <w10:wrap anchorx="page"/>
          </v:shape>
        </w:pict>
      </w:r>
      <w:r w:rsidR="00B80972" w:rsidRPr="009C6837">
        <w:rPr>
          <w:rFonts w:ascii="ae_Dimnah" w:hAnsi="ae_Dimnah" w:cs="PT Bold Heading"/>
          <w:sz w:val="30"/>
          <w:szCs w:val="30"/>
          <w:rtl/>
        </w:rPr>
        <w:t>تقويم المعارف والمهارات ل</w:t>
      </w:r>
      <w:r w:rsidR="002B6E69">
        <w:rPr>
          <w:rFonts w:ascii="ae_Dimnah" w:hAnsi="ae_Dimnah" w:cs="PT Bold Heading" w:hint="cs"/>
          <w:sz w:val="30"/>
          <w:szCs w:val="30"/>
          <w:rtl/>
        </w:rPr>
        <w:t>توحيد</w:t>
      </w:r>
      <w:r w:rsidR="00B80972" w:rsidRPr="009C6837">
        <w:rPr>
          <w:rFonts w:ascii="ae_Dimnah" w:hAnsi="ae_Dimnah" w:cs="PT Bold Heading"/>
          <w:sz w:val="30"/>
          <w:szCs w:val="30"/>
          <w:rtl/>
        </w:rPr>
        <w:t xml:space="preserve"> </w:t>
      </w:r>
      <w:r w:rsidR="00B80972" w:rsidRPr="009C6837">
        <w:rPr>
          <w:rFonts w:ascii="ae_Dimnah" w:hAnsi="ae_Dimnah" w:cs="PT Bold Heading" w:hint="cs"/>
          <w:sz w:val="30"/>
          <w:szCs w:val="30"/>
          <w:rtl/>
        </w:rPr>
        <w:t>سادس</w:t>
      </w:r>
      <w:r w:rsidR="00B80972" w:rsidRPr="009C6837">
        <w:rPr>
          <w:rFonts w:ascii="ae_Dimnah" w:hAnsi="ae_Dimnah" w:cs="PT Bold Heading"/>
          <w:sz w:val="30"/>
          <w:szCs w:val="30"/>
          <w:rtl/>
        </w:rPr>
        <w:t xml:space="preserve"> الفترة الثالثة</w:t>
      </w:r>
      <w:r w:rsidR="00B80972" w:rsidRPr="009C6837">
        <w:rPr>
          <w:rFonts w:ascii="ae_Dimnah" w:hAnsi="ae_Dimnah" w:cs="PT Bold Heading" w:hint="cs"/>
          <w:sz w:val="30"/>
          <w:szCs w:val="30"/>
          <w:rtl/>
        </w:rPr>
        <w:t xml:space="preserve"> </w:t>
      </w:r>
    </w:p>
    <w:p w:rsidR="00B80972" w:rsidRPr="00D82FE4" w:rsidRDefault="00B80972" w:rsidP="009C6837">
      <w:pPr>
        <w:spacing w:after="0" w:line="240" w:lineRule="auto"/>
        <w:jc w:val="center"/>
        <w:rPr>
          <w:rFonts w:ascii="ae_Dimnah" w:hAnsi="ae_Dimnah" w:cs="PT Bold Heading"/>
          <w:sz w:val="12"/>
          <w:szCs w:val="12"/>
          <w:u w:val="single"/>
          <w:rtl/>
        </w:rPr>
      </w:pPr>
    </w:p>
    <w:p w:rsidR="00B80972" w:rsidRPr="009C6837" w:rsidRDefault="00B80972" w:rsidP="00B80972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PT Bold Heading"/>
          <w:sz w:val="32"/>
          <w:szCs w:val="32"/>
          <w:rtl/>
        </w:rPr>
      </w:pPr>
      <w:r w:rsidRPr="009C6837">
        <w:rPr>
          <w:rFonts w:ascii="ae_Dimnah" w:hAnsi="ae_Dimnah" w:cs="PT Bold Heading" w:hint="cs"/>
          <w:sz w:val="28"/>
          <w:szCs w:val="28"/>
          <w:rtl/>
        </w:rPr>
        <w:t>اسم الطالب /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 </w:t>
      </w:r>
      <w:r w:rsidRPr="009C6837">
        <w:rPr>
          <w:rFonts w:ascii="ae_Dimnah" w:hAnsi="ae_Dimnah" w:cs="PT Bold Heading" w:hint="cs"/>
          <w:sz w:val="16"/>
          <w:szCs w:val="16"/>
          <w:rtl/>
        </w:rPr>
        <w:t>..........................................................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 </w:t>
      </w:r>
      <w:r w:rsidRPr="009C6837">
        <w:rPr>
          <w:rFonts w:ascii="ae_Dimnah" w:hAnsi="ae_Dimnah" w:cs="PT Bold Heading" w:hint="cs"/>
          <w:sz w:val="28"/>
          <w:szCs w:val="28"/>
          <w:rtl/>
        </w:rPr>
        <w:t>الصف  / السادس :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</w:t>
      </w:r>
      <w:r w:rsidRPr="009C6837">
        <w:rPr>
          <w:rFonts w:ascii="ae_Dimnah" w:hAnsi="ae_Dimnah" w:cs="PT Bold Heading" w:hint="cs"/>
          <w:sz w:val="16"/>
          <w:szCs w:val="16"/>
          <w:rtl/>
        </w:rPr>
        <w:t>..........</w:t>
      </w:r>
    </w:p>
    <w:p w:rsidR="009C6837" w:rsidRPr="00220710" w:rsidRDefault="009C6837" w:rsidP="00B80972">
      <w:pPr>
        <w:spacing w:after="60" w:line="240" w:lineRule="auto"/>
        <w:jc w:val="center"/>
        <w:rPr>
          <w:rFonts w:ascii="ae_Dimnah" w:hAnsi="ae_Dimnah" w:cs="PT Bold Heading"/>
          <w:sz w:val="4"/>
          <w:szCs w:val="4"/>
          <w:u w:val="single"/>
          <w:rtl/>
        </w:rPr>
      </w:pPr>
    </w:p>
    <w:p w:rsidR="00B80972" w:rsidRPr="009C6837" w:rsidRDefault="00B80972" w:rsidP="00B80972">
      <w:pPr>
        <w:spacing w:after="40" w:line="240" w:lineRule="auto"/>
        <w:rPr>
          <w:rFonts w:cs="PT Bold Heading"/>
          <w:sz w:val="28"/>
          <w:szCs w:val="28"/>
          <w:rtl/>
        </w:rPr>
      </w:pPr>
      <w:r w:rsidRPr="009C6837">
        <w:rPr>
          <w:rFonts w:cs="PT Bold Heading" w:hint="cs"/>
          <w:sz w:val="28"/>
          <w:szCs w:val="28"/>
          <w:rtl/>
        </w:rPr>
        <w:t xml:space="preserve">1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C6837">
        <w:rPr>
          <w:rFonts w:cs="PT Bold Heading" w:hint="cs"/>
          <w:sz w:val="28"/>
          <w:szCs w:val="28"/>
          <w:rtl/>
        </w:rPr>
        <w:t xml:space="preserve"> ضع علامة ( </w:t>
      </w:r>
      <w:r w:rsidRPr="009C6837">
        <w:rPr>
          <w:rFonts w:ascii="ae_AlYermook" w:hAnsi="ae_AlYermook" w:cs="ae_AlYermook"/>
          <w:sz w:val="28"/>
          <w:szCs w:val="28"/>
          <w:rtl/>
        </w:rPr>
        <w:t>√</w:t>
      </w:r>
      <w:r w:rsidRPr="009C6837">
        <w:rPr>
          <w:rFonts w:cs="PT Bold Heading" w:hint="cs"/>
          <w:sz w:val="28"/>
          <w:szCs w:val="28"/>
          <w:rtl/>
        </w:rPr>
        <w:t xml:space="preserve"> ) أمام العبارة الصحيحة وعلامة (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 xml:space="preserve">Χ </w:t>
      </w:r>
      <w:r w:rsidRPr="009C6837">
        <w:rPr>
          <w:rFonts w:cs="PT Bold Heading" w:hint="cs"/>
          <w:sz w:val="28"/>
          <w:szCs w:val="28"/>
          <w:rtl/>
        </w:rPr>
        <w:t>) أمام الخاطئة فيما يلي :</w:t>
      </w:r>
    </w:p>
    <w:p w:rsidR="00B80972" w:rsidRDefault="002B6E69" w:rsidP="002B6E69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3825468</wp:posOffset>
            </wp:positionH>
            <wp:positionV relativeFrom="paragraph">
              <wp:posOffset>40919</wp:posOffset>
            </wp:positionV>
            <wp:extent cx="332079" cy="299924"/>
            <wp:effectExtent l="19050" t="0" r="0" b="0"/>
            <wp:wrapNone/>
            <wp:docPr id="2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9" cy="29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 w:rsidR="00B80972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من حقوق النبي         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محبته وتقديم حُبْهِ على النفس والناس أجمعين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B80972" w:rsidRDefault="00B80972" w:rsidP="00220710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8F73E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220710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لا يجوز للمسلم سب الصحابة الكرام والوقوع في أعراضهم </w:t>
      </w:r>
      <w:r w:rsidR="00220710" w:rsidRPr="00A0084B">
        <w:rPr>
          <w:rFonts w:ascii="Arial" w:hAnsi="Arial" w:cs="Traditional Arabic" w:hint="cs"/>
          <w:b/>
          <w:bCs/>
          <w:color w:val="000000"/>
          <w:sz w:val="16"/>
          <w:szCs w:val="16"/>
          <w:rtl/>
        </w:rPr>
        <w:t xml:space="preserve"> </w:t>
      </w:r>
      <w:r w:rsidR="0022071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22071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B80972" w:rsidRDefault="00FB7805" w:rsidP="00FB7805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47625</wp:posOffset>
            </wp:positionV>
            <wp:extent cx="331470" cy="277495"/>
            <wp:effectExtent l="19050" t="0" r="0" b="0"/>
            <wp:wrapNone/>
            <wp:docPr id="1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 w:rsidR="00B80972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من سب أمهات المؤمنين فقد عارض القرآن وأساء إلى النبي       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B80972" w:rsidRDefault="008F73EF" w:rsidP="008F73EF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40005</wp:posOffset>
            </wp:positionV>
            <wp:extent cx="331470" cy="277495"/>
            <wp:effectExtent l="19050" t="0" r="0" b="0"/>
            <wp:wrapNone/>
            <wp:docPr id="8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2757449</wp:posOffset>
            </wp:positionH>
            <wp:positionV relativeFrom="paragraph">
              <wp:posOffset>40132</wp:posOffset>
            </wp:positionV>
            <wp:extent cx="332080" cy="277978"/>
            <wp:effectExtent l="19050" t="0" r="0" b="0"/>
            <wp:wrapNone/>
            <wp:docPr id="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0" cy="27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4 </w:t>
      </w:r>
      <w:r w:rsidR="00B80972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يجب على المسلم محبة آل بيت النبي          ماداموا متبعين للنبي  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   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  <w:r w:rsidRPr="008F73EF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</w:p>
    <w:p w:rsidR="00B80972" w:rsidRDefault="00B80972" w:rsidP="00220710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5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22071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الذي جهز جيش العسرة هو أبو بكر الصديق </w:t>
      </w:r>
      <w:r w:rsidR="00220710" w:rsidRPr="00352D45">
        <w:rPr>
          <w:rFonts w:cs="Traditional Arabic" w:hint="cs"/>
          <w:b/>
          <w:bCs/>
          <w:sz w:val="20"/>
          <w:szCs w:val="20"/>
          <w:rtl/>
        </w:rPr>
        <w:t>(</w:t>
      </w:r>
      <w:r w:rsidR="00220710">
        <w:rPr>
          <w:rFonts w:cs="Traditional Arabic" w:hint="cs"/>
          <w:b/>
          <w:bCs/>
          <w:sz w:val="32"/>
          <w:szCs w:val="32"/>
          <w:rtl/>
        </w:rPr>
        <w:t>رضي الله عنه</w:t>
      </w:r>
      <w:r w:rsidR="00220710" w:rsidRPr="00352D45">
        <w:rPr>
          <w:rFonts w:cs="Traditional Arabic" w:hint="cs"/>
          <w:b/>
          <w:bCs/>
          <w:sz w:val="20"/>
          <w:szCs w:val="20"/>
          <w:rtl/>
        </w:rPr>
        <w:t>)</w:t>
      </w:r>
      <w:r w:rsidR="0022071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2071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B80972" w:rsidRDefault="00B80972" w:rsidP="00FB7805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6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FB7805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يستحب أن يقال عند ذكر اسم الصحابي ( رحمه الله )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(   )</w:t>
      </w:r>
    </w:p>
    <w:p w:rsidR="00B80972" w:rsidRPr="00727AF4" w:rsidRDefault="00B80972" w:rsidP="00B80972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B80972" w:rsidRDefault="00B80972" w:rsidP="00B80972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B80972" w:rsidRPr="00C34573" w:rsidRDefault="00B80972" w:rsidP="00B80972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B80972" w:rsidRPr="001E2349" w:rsidRDefault="00B80972" w:rsidP="002B6E69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أهل ال</w:t>
      </w:r>
      <w:r w:rsidR="002B6E69">
        <w:rPr>
          <w:rFonts w:cs="Traditional Arabic" w:hint="cs"/>
          <w:b/>
          <w:bCs/>
          <w:sz w:val="32"/>
          <w:szCs w:val="32"/>
          <w:rtl/>
        </w:rPr>
        <w:t>سنة والجماعة هم الذين على مثل ما كان عليه</w:t>
      </w:r>
      <w:r>
        <w:rPr>
          <w:rFonts w:cs="Traditional Arabic" w:hint="cs"/>
          <w:b/>
          <w:bCs/>
          <w:sz w:val="32"/>
          <w:szCs w:val="32"/>
          <w:rtl/>
        </w:rPr>
        <w:t xml:space="preserve"> .....</w:t>
      </w:r>
      <w:r w:rsidR="001D3C34">
        <w:rPr>
          <w:rFonts w:cs="Traditional Arabic" w:hint="cs"/>
          <w:b/>
          <w:bCs/>
          <w:sz w:val="32"/>
          <w:szCs w:val="32"/>
          <w:rtl/>
        </w:rPr>
        <w:t>....</w:t>
      </w:r>
      <w:r w:rsidR="002B6E69">
        <w:rPr>
          <w:rFonts w:cs="Traditional Arabic" w:hint="cs"/>
          <w:b/>
          <w:bCs/>
          <w:sz w:val="32"/>
          <w:szCs w:val="32"/>
          <w:rtl/>
        </w:rPr>
        <w:t>.....</w:t>
      </w:r>
      <w:r w:rsidR="001D3C34">
        <w:rPr>
          <w:rFonts w:cs="Traditional Arabic" w:hint="cs"/>
          <w:b/>
          <w:bCs/>
          <w:sz w:val="32"/>
          <w:szCs w:val="32"/>
          <w:rtl/>
        </w:rPr>
        <w:t>..</w:t>
      </w:r>
      <w:r w:rsidR="002B6E69">
        <w:rPr>
          <w:rFonts w:cs="Traditional Arabic" w:hint="cs"/>
          <w:b/>
          <w:bCs/>
          <w:sz w:val="32"/>
          <w:szCs w:val="32"/>
          <w:rtl/>
        </w:rPr>
        <w:t>.... و .</w:t>
      </w:r>
      <w:r w:rsidR="001D3C34">
        <w:rPr>
          <w:rFonts w:cs="Traditional Arabic" w:hint="cs"/>
          <w:b/>
          <w:bCs/>
          <w:sz w:val="32"/>
          <w:szCs w:val="32"/>
          <w:rtl/>
        </w:rPr>
        <w:t>.............. .</w:t>
      </w:r>
    </w:p>
    <w:p w:rsidR="00B80972" w:rsidRPr="001E2349" w:rsidRDefault="00B80972" w:rsidP="00FB7805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B7805">
        <w:rPr>
          <w:rFonts w:cs="Traditional Arabic" w:hint="cs"/>
          <w:b/>
          <w:bCs/>
          <w:sz w:val="32"/>
          <w:szCs w:val="32"/>
          <w:rtl/>
        </w:rPr>
        <w:t>الصحابي هو من لقي</w:t>
      </w:r>
      <w:r>
        <w:rPr>
          <w:rFonts w:cs="Traditional Arabic" w:hint="cs"/>
          <w:b/>
          <w:bCs/>
          <w:sz w:val="32"/>
          <w:szCs w:val="32"/>
          <w:rtl/>
        </w:rPr>
        <w:t xml:space="preserve"> ...........</w:t>
      </w:r>
      <w:r w:rsidR="00FB7805">
        <w:rPr>
          <w:rFonts w:cs="Traditional Arabic" w:hint="cs"/>
          <w:b/>
          <w:bCs/>
          <w:sz w:val="32"/>
          <w:szCs w:val="32"/>
          <w:rtl/>
        </w:rPr>
        <w:t>..........</w:t>
      </w:r>
      <w:r>
        <w:rPr>
          <w:rFonts w:cs="Traditional Arabic" w:hint="cs"/>
          <w:b/>
          <w:bCs/>
          <w:sz w:val="32"/>
          <w:szCs w:val="32"/>
          <w:rtl/>
        </w:rPr>
        <w:t>......</w:t>
      </w:r>
      <w:r w:rsidR="00FB7805">
        <w:rPr>
          <w:rFonts w:cs="Traditional Arabic" w:hint="cs"/>
          <w:b/>
          <w:bCs/>
          <w:sz w:val="32"/>
          <w:szCs w:val="32"/>
          <w:rtl/>
        </w:rPr>
        <w:t xml:space="preserve"> مؤمناً </w:t>
      </w:r>
      <w:proofErr w:type="spellStart"/>
      <w:r w:rsidR="00FB7805">
        <w:rPr>
          <w:rFonts w:cs="Traditional Arabic" w:hint="cs"/>
          <w:b/>
          <w:bCs/>
          <w:sz w:val="32"/>
          <w:szCs w:val="32"/>
          <w:rtl/>
        </w:rPr>
        <w:t>به</w:t>
      </w:r>
      <w:proofErr w:type="spellEnd"/>
      <w:r w:rsidR="00FB7805">
        <w:rPr>
          <w:rFonts w:cs="Traditional Arabic" w:hint="cs"/>
          <w:b/>
          <w:bCs/>
          <w:sz w:val="32"/>
          <w:szCs w:val="32"/>
          <w:rtl/>
        </w:rPr>
        <w:t xml:space="preserve"> ، و 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... </w:t>
      </w:r>
      <w:r w:rsidR="00FB7805" w:rsidRPr="00FB7805">
        <w:rPr>
          <w:rFonts w:cs="Traditional Arabic" w:hint="cs"/>
          <w:b/>
          <w:bCs/>
          <w:sz w:val="32"/>
          <w:szCs w:val="32"/>
          <w:rtl/>
        </w:rPr>
        <w:t>على ذلك .</w:t>
      </w:r>
    </w:p>
    <w:p w:rsidR="00352D45" w:rsidRPr="00220710" w:rsidRDefault="00B80972" w:rsidP="00220710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ج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B7805">
        <w:rPr>
          <w:rFonts w:cs="Traditional Arabic" w:hint="cs"/>
          <w:b/>
          <w:bCs/>
          <w:sz w:val="32"/>
          <w:szCs w:val="32"/>
          <w:rtl/>
        </w:rPr>
        <w:t xml:space="preserve">الخلفاء الراشدون هم </w:t>
      </w:r>
      <w:r w:rsidR="00352D45">
        <w:rPr>
          <w:rFonts w:cs="Traditional Arabic" w:hint="cs"/>
          <w:b/>
          <w:bCs/>
          <w:sz w:val="32"/>
          <w:szCs w:val="32"/>
          <w:rtl/>
        </w:rPr>
        <w:t xml:space="preserve">: 1- </w:t>
      </w:r>
      <w:r>
        <w:rPr>
          <w:rFonts w:cs="Traditional Arabic" w:hint="cs"/>
          <w:b/>
          <w:bCs/>
          <w:sz w:val="32"/>
          <w:szCs w:val="32"/>
          <w:rtl/>
        </w:rPr>
        <w:t xml:space="preserve"> .......</w:t>
      </w:r>
      <w:r w:rsidRPr="001E2349">
        <w:rPr>
          <w:rFonts w:cs="Traditional Arabic" w:hint="cs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>..</w:t>
      </w:r>
      <w:r w:rsidR="00352D45">
        <w:rPr>
          <w:rFonts w:cs="Traditional Arabic" w:hint="cs"/>
          <w:b/>
          <w:bCs/>
          <w:sz w:val="32"/>
          <w:szCs w:val="32"/>
          <w:rtl/>
        </w:rPr>
        <w:t>.......</w:t>
      </w:r>
      <w:r>
        <w:rPr>
          <w:rFonts w:cs="Traditional Arabic" w:hint="cs"/>
          <w:b/>
          <w:bCs/>
          <w:sz w:val="32"/>
          <w:szCs w:val="32"/>
          <w:rtl/>
        </w:rPr>
        <w:t>........</w:t>
      </w:r>
      <w:r w:rsidR="00352D45">
        <w:rPr>
          <w:rFonts w:cs="Traditional Arabic" w:hint="cs"/>
          <w:b/>
          <w:bCs/>
          <w:sz w:val="32"/>
          <w:szCs w:val="32"/>
          <w:rtl/>
        </w:rPr>
        <w:t xml:space="preserve">  2 - </w:t>
      </w:r>
      <w:r>
        <w:rPr>
          <w:rFonts w:cs="Traditional Arabic" w:hint="cs"/>
          <w:b/>
          <w:bCs/>
          <w:sz w:val="32"/>
          <w:szCs w:val="32"/>
          <w:rtl/>
        </w:rPr>
        <w:t>............</w:t>
      </w:r>
      <w:r w:rsidR="00352D45">
        <w:rPr>
          <w:rFonts w:cs="Traditional Arabic" w:hint="cs"/>
          <w:b/>
          <w:bCs/>
          <w:sz w:val="32"/>
          <w:szCs w:val="32"/>
          <w:rtl/>
        </w:rPr>
        <w:t>.................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52D45">
        <w:rPr>
          <w:rFonts w:cs="Traditional Arabic" w:hint="cs"/>
          <w:b/>
          <w:bCs/>
          <w:sz w:val="32"/>
          <w:szCs w:val="32"/>
          <w:rtl/>
        </w:rPr>
        <w:t xml:space="preserve">3 </w:t>
      </w:r>
      <w:r w:rsidR="00352D45">
        <w:rPr>
          <w:rFonts w:cs="Traditional Arabic"/>
          <w:b/>
          <w:bCs/>
          <w:sz w:val="32"/>
          <w:szCs w:val="32"/>
          <w:rtl/>
        </w:rPr>
        <w:t>–</w:t>
      </w:r>
      <w:r w:rsidR="00352D4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20710">
        <w:rPr>
          <w:rFonts w:cs="Traditional Arabic" w:hint="cs"/>
          <w:b/>
          <w:bCs/>
          <w:sz w:val="32"/>
          <w:szCs w:val="32"/>
          <w:rtl/>
        </w:rPr>
        <w:t>..................................</w:t>
      </w:r>
      <w:r w:rsidR="00352D45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.</w:t>
      </w:r>
      <w:r w:rsidR="00352D45">
        <w:rPr>
          <w:rFonts w:cs="Traditional Arabic" w:hint="cs"/>
          <w:b/>
          <w:bCs/>
          <w:sz w:val="32"/>
          <w:szCs w:val="32"/>
          <w:rtl/>
        </w:rPr>
        <w:t xml:space="preserve">  4 - </w:t>
      </w:r>
      <w:r>
        <w:rPr>
          <w:rFonts w:cs="Traditional Arabic" w:hint="cs"/>
          <w:b/>
          <w:bCs/>
          <w:sz w:val="32"/>
          <w:szCs w:val="32"/>
          <w:rtl/>
        </w:rPr>
        <w:t>............</w:t>
      </w:r>
      <w:r w:rsidR="00352D45">
        <w:rPr>
          <w:rFonts w:cs="Traditional Arabic" w:hint="cs"/>
          <w:b/>
          <w:bCs/>
          <w:sz w:val="32"/>
          <w:szCs w:val="32"/>
          <w:rtl/>
        </w:rPr>
        <w:t>....................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.. </w:t>
      </w:r>
      <w:r w:rsidRPr="001E2349">
        <w:rPr>
          <w:rFonts w:cs="Traditional Arabic" w:hint="cs"/>
          <w:b/>
          <w:bCs/>
          <w:sz w:val="32"/>
          <w:szCs w:val="32"/>
          <w:rtl/>
        </w:rPr>
        <w:t>.</w:t>
      </w:r>
    </w:p>
    <w:p w:rsidR="00B80972" w:rsidRDefault="00B80972" w:rsidP="00EB6FD3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</w:t>
      </w:r>
      <w:r w:rsidR="00EB6FD3">
        <w:rPr>
          <w:rFonts w:cs="PT Bold Heading" w:hint="cs"/>
          <w:sz w:val="28"/>
          <w:szCs w:val="28"/>
          <w:rtl/>
        </w:rPr>
        <w:t>ربط</w:t>
      </w:r>
      <w:r w:rsidRPr="001E2349">
        <w:rPr>
          <w:rFonts w:cs="PT Bold Heading" w:hint="cs"/>
          <w:sz w:val="28"/>
          <w:szCs w:val="28"/>
          <w:rtl/>
        </w:rPr>
        <w:t xml:space="preserve"> الإجابة </w:t>
      </w:r>
      <w:r w:rsidR="00EB6FD3">
        <w:rPr>
          <w:rFonts w:cs="PT Bold Heading" w:hint="cs"/>
          <w:sz w:val="28"/>
          <w:szCs w:val="28"/>
          <w:rtl/>
        </w:rPr>
        <w:t>في العمود ( أ ) بما يناسبه</w:t>
      </w:r>
      <w:r w:rsidR="00220710">
        <w:rPr>
          <w:rFonts w:cs="PT Bold Heading" w:hint="cs"/>
          <w:sz w:val="28"/>
          <w:szCs w:val="28"/>
          <w:rtl/>
        </w:rPr>
        <w:t>ا</w:t>
      </w:r>
      <w:r w:rsidR="00EB6FD3">
        <w:rPr>
          <w:rFonts w:cs="PT Bold Heading" w:hint="cs"/>
          <w:sz w:val="28"/>
          <w:szCs w:val="28"/>
          <w:rtl/>
        </w:rPr>
        <w:t xml:space="preserve"> من العمود ( ب )</w:t>
      </w:r>
      <w:r w:rsidRPr="001E2349">
        <w:rPr>
          <w:rFonts w:cs="PT Bold Heading" w:hint="cs"/>
          <w:sz w:val="28"/>
          <w:szCs w:val="28"/>
          <w:rtl/>
        </w:rPr>
        <w:t xml:space="preserve"> فيما يلي :</w:t>
      </w:r>
    </w:p>
    <w:tbl>
      <w:tblPr>
        <w:tblStyle w:val="a3"/>
        <w:bidiVisual/>
        <w:tblW w:w="9073" w:type="dxa"/>
        <w:tblInd w:w="-177" w:type="dxa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Look w:val="04A0"/>
      </w:tblPr>
      <w:tblGrid>
        <w:gridCol w:w="3969"/>
        <w:gridCol w:w="1276"/>
        <w:gridCol w:w="3828"/>
      </w:tblGrid>
      <w:tr w:rsidR="00EB6FD3" w:rsidTr="00220710">
        <w:trPr>
          <w:trHeight w:val="444"/>
        </w:trPr>
        <w:tc>
          <w:tcPr>
            <w:tcW w:w="3969" w:type="dxa"/>
          </w:tcPr>
          <w:p w:rsidR="00EB6FD3" w:rsidRDefault="00EB6FD3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( أ )</w:t>
            </w:r>
          </w:p>
        </w:tc>
        <w:tc>
          <w:tcPr>
            <w:tcW w:w="1276" w:type="dxa"/>
          </w:tcPr>
          <w:p w:rsidR="00EB6FD3" w:rsidRDefault="00EB6FD3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B6FD3" w:rsidRDefault="00EB6FD3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( ب )</w:t>
            </w:r>
          </w:p>
        </w:tc>
      </w:tr>
      <w:tr w:rsidR="00EB6FD3" w:rsidTr="00220710">
        <w:trPr>
          <w:trHeight w:val="524"/>
        </w:trPr>
        <w:tc>
          <w:tcPr>
            <w:tcW w:w="3969" w:type="dxa"/>
          </w:tcPr>
          <w:p w:rsidR="00EB6FD3" w:rsidRPr="008F73EF" w:rsidRDefault="00EB6FD3" w:rsidP="00352D45">
            <w:pPr>
              <w:spacing w:after="4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8F73E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{قُلْ يَا أَيُّهَا النَّاسُ إِنِّي رَسُولُ اللّهِ إِلَيْكُمْ جَمِيعاً }</w:t>
            </w:r>
          </w:p>
        </w:tc>
        <w:tc>
          <w:tcPr>
            <w:tcW w:w="1276" w:type="dxa"/>
          </w:tcPr>
          <w:p w:rsidR="00EB6FD3" w:rsidRDefault="00EB6FD3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B6FD3" w:rsidRDefault="008F73EF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301575</wp:posOffset>
                  </wp:positionH>
                  <wp:positionV relativeFrom="paragraph">
                    <wp:posOffset>23901</wp:posOffset>
                  </wp:positionV>
                  <wp:extent cx="332079" cy="277978"/>
                  <wp:effectExtent l="19050" t="0" r="0" b="0"/>
                  <wp:wrapNone/>
                  <wp:docPr id="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79" cy="27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0710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هم </w:t>
            </w: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آل بيت النبي</w:t>
            </w:r>
          </w:p>
        </w:tc>
      </w:tr>
      <w:tr w:rsidR="00EB6FD3" w:rsidTr="00220710">
        <w:tc>
          <w:tcPr>
            <w:tcW w:w="3969" w:type="dxa"/>
          </w:tcPr>
          <w:p w:rsidR="00EB6FD3" w:rsidRPr="00352D45" w:rsidRDefault="00EB6FD3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52D45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ذريته وأزواجه</w:t>
            </w: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ومن حرمت عليهم الصدقة</w:t>
            </w:r>
          </w:p>
        </w:tc>
        <w:tc>
          <w:tcPr>
            <w:tcW w:w="1276" w:type="dxa"/>
          </w:tcPr>
          <w:p w:rsidR="00EB6FD3" w:rsidRDefault="00EB6FD3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B6FD3" w:rsidRPr="00EB6FD3" w:rsidRDefault="008F73EF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1053008</wp:posOffset>
                  </wp:positionH>
                  <wp:positionV relativeFrom="paragraph">
                    <wp:posOffset>11506</wp:posOffset>
                  </wp:positionV>
                  <wp:extent cx="332080" cy="277978"/>
                  <wp:effectExtent l="19050" t="0" r="0" b="0"/>
                  <wp:wrapNone/>
                  <wp:docPr id="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80" cy="27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رسالة الرسول        عامة للناس أجمعين</w:t>
            </w:r>
          </w:p>
        </w:tc>
      </w:tr>
      <w:tr w:rsidR="00EB6FD3" w:rsidTr="00220710">
        <w:tc>
          <w:tcPr>
            <w:tcW w:w="3969" w:type="dxa"/>
          </w:tcPr>
          <w:p w:rsidR="00EB6FD3" w:rsidRPr="00352D45" w:rsidRDefault="008F73EF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52D45">
              <w:rPr>
                <w:rFonts w:ascii="Arabic Typesetting" w:hAnsi="Arabic Typesetting"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1091210</wp:posOffset>
                  </wp:positionH>
                  <wp:positionV relativeFrom="paragraph">
                    <wp:posOffset>28906</wp:posOffset>
                  </wp:positionV>
                  <wp:extent cx="332079" cy="277978"/>
                  <wp:effectExtent l="19050" t="0" r="0" b="0"/>
                  <wp:wrapNone/>
                  <wp:docPr id="9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79" cy="27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زوجات الرسول       هن أمهات المؤمنين</w:t>
            </w:r>
          </w:p>
        </w:tc>
        <w:tc>
          <w:tcPr>
            <w:tcW w:w="1276" w:type="dxa"/>
          </w:tcPr>
          <w:p w:rsidR="00EB6FD3" w:rsidRDefault="00EB6FD3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B6FD3" w:rsidRDefault="00352D45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هم الصحابة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رضي الله عنهم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EB6FD3" w:rsidTr="00220710">
        <w:tc>
          <w:tcPr>
            <w:tcW w:w="3969" w:type="dxa"/>
          </w:tcPr>
          <w:p w:rsidR="00EB6FD3" w:rsidRPr="00352D45" w:rsidRDefault="00FB7805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خير ا</w:t>
            </w:r>
            <w:r w:rsidR="00352D45"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لقرون</w:t>
            </w:r>
          </w:p>
        </w:tc>
        <w:tc>
          <w:tcPr>
            <w:tcW w:w="1276" w:type="dxa"/>
          </w:tcPr>
          <w:p w:rsidR="00EB6FD3" w:rsidRDefault="00EB6FD3" w:rsidP="00352D45">
            <w:pPr>
              <w:spacing w:after="40"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B6FD3" w:rsidRPr="008F73EF" w:rsidRDefault="00352D45" w:rsidP="00352D45">
            <w:pPr>
              <w:spacing w:after="4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352D45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والدليل قوله تعالى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B7805" w:rsidRPr="008F73E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{</w:t>
            </w:r>
            <w:r w:rsidR="00220710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8F73EF" w:rsidRPr="008F73E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وَأَزْوَاجُهُ أُمَّهَاتُهُمْ </w:t>
            </w:r>
            <w:r w:rsidR="00FB7805" w:rsidRPr="008F73E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}</w:t>
            </w:r>
          </w:p>
        </w:tc>
      </w:tr>
      <w:tr w:rsidR="00EB6FD3" w:rsidTr="00220710">
        <w:tc>
          <w:tcPr>
            <w:tcW w:w="3969" w:type="dxa"/>
          </w:tcPr>
          <w:p w:rsidR="00EB6FD3" w:rsidRPr="00352D45" w:rsidRDefault="00352D45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الفاروق</w:t>
            </w:r>
          </w:p>
        </w:tc>
        <w:tc>
          <w:tcPr>
            <w:tcW w:w="1276" w:type="dxa"/>
          </w:tcPr>
          <w:p w:rsidR="00EB6FD3" w:rsidRPr="00352D45" w:rsidRDefault="00EB6FD3" w:rsidP="00352D45">
            <w:pPr>
              <w:spacing w:after="4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B6FD3" w:rsidRPr="00352D45" w:rsidRDefault="00352D45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هو عمر بن الخطاب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رضي الله عنه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352D45" w:rsidTr="00220710">
        <w:tc>
          <w:tcPr>
            <w:tcW w:w="3969" w:type="dxa"/>
          </w:tcPr>
          <w:p w:rsidR="00352D45" w:rsidRPr="00352D45" w:rsidRDefault="00352D45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أبو الحسن والحسين 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>(</w:t>
            </w: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رضي الله عنهما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352D45" w:rsidRPr="00352D45" w:rsidRDefault="00352D45" w:rsidP="00352D45">
            <w:pPr>
              <w:spacing w:after="4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352D45" w:rsidRPr="00352D45" w:rsidRDefault="00352D45" w:rsidP="00352D45">
            <w:pPr>
              <w:spacing w:after="4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هو علي بن أبي طالب 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>(</w:t>
            </w:r>
            <w:r w:rsidRPr="00352D4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رضي الله عنه</w:t>
            </w:r>
            <w:r w:rsidRPr="00352D45">
              <w:rPr>
                <w:rFonts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EB6FD3" w:rsidRPr="00220710" w:rsidRDefault="00EB6FD3" w:rsidP="00220710">
      <w:pPr>
        <w:spacing w:after="40" w:line="240" w:lineRule="auto"/>
        <w:rPr>
          <w:rFonts w:cs="PT Bold Heading"/>
          <w:sz w:val="2"/>
          <w:szCs w:val="2"/>
          <w:rtl/>
        </w:rPr>
      </w:pPr>
    </w:p>
    <w:sectPr w:rsidR="00EB6FD3" w:rsidRPr="00220710" w:rsidSect="00B80972">
      <w:pgSz w:w="11906" w:h="16838"/>
      <w:pgMar w:top="1247" w:right="1701" w:bottom="1247" w:left="1701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0972"/>
    <w:rsid w:val="001D3C34"/>
    <w:rsid w:val="00220710"/>
    <w:rsid w:val="002B39D6"/>
    <w:rsid w:val="002B6E69"/>
    <w:rsid w:val="003069F9"/>
    <w:rsid w:val="0031129C"/>
    <w:rsid w:val="00352D45"/>
    <w:rsid w:val="0050502A"/>
    <w:rsid w:val="007F5FA4"/>
    <w:rsid w:val="008C0BEF"/>
    <w:rsid w:val="008F73EF"/>
    <w:rsid w:val="00907D00"/>
    <w:rsid w:val="009449F9"/>
    <w:rsid w:val="009C6837"/>
    <w:rsid w:val="00A8655A"/>
    <w:rsid w:val="00B80972"/>
    <w:rsid w:val="00D82FE4"/>
    <w:rsid w:val="00EB6FD3"/>
    <w:rsid w:val="00F54257"/>
    <w:rsid w:val="00FB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B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2</cp:revision>
  <cp:lastPrinted>2014-03-18T22:12:00Z</cp:lastPrinted>
  <dcterms:created xsi:type="dcterms:W3CDTF">2014-03-18T22:13:00Z</dcterms:created>
  <dcterms:modified xsi:type="dcterms:W3CDTF">2014-03-18T22:13:00Z</dcterms:modified>
</cp:coreProperties>
</file>